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center"/>
        <w:textAlignment w:val="auto"/>
        <w:outlineLvl w:val="9"/>
        <w:rPr>
          <w:rStyle w:val="11"/>
          <w:rFonts w:hint="default" w:ascii="Times New Roman" w:hAnsi="Times New Roman" w:eastAsia="黑体" w:cs="Times New Roman"/>
          <w:sz w:val="32"/>
          <w:szCs w:val="32"/>
        </w:rPr>
      </w:pPr>
      <w:r>
        <w:rPr>
          <w:rStyle w:val="11"/>
          <w:rFonts w:hint="default" w:ascii="Times New Roman" w:hAnsi="Times New Roman" w:eastAsia="黑体" w:cs="Times New Roman"/>
          <w:sz w:val="32"/>
          <w:szCs w:val="32"/>
        </w:rPr>
        <w:t>江苏省金坛中等专业学校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360" w:lineRule="auto"/>
        <w:ind w:firstLine="640" w:firstLineChars="200"/>
        <w:jc w:val="center"/>
        <w:textAlignment w:val="auto"/>
        <w:outlineLvl w:val="9"/>
        <w:rPr>
          <w:rStyle w:val="11"/>
          <w:rFonts w:hint="default" w:ascii="Times New Roman" w:hAnsi="Times New Roman" w:eastAsia="黑体" w:cs="Times New Roman"/>
          <w:sz w:val="32"/>
          <w:szCs w:val="32"/>
        </w:rPr>
      </w:pPr>
      <w:r>
        <w:rPr>
          <w:rStyle w:val="11"/>
          <w:rFonts w:hint="default" w:ascii="Times New Roman" w:hAnsi="Times New Roman" w:eastAsia="黑体" w:cs="Times New Roman"/>
          <w:sz w:val="32"/>
          <w:szCs w:val="32"/>
        </w:rPr>
        <w:t>201</w:t>
      </w:r>
      <w:r>
        <w:rPr>
          <w:rStyle w:val="11"/>
          <w:rFonts w:hint="default" w:ascii="Times New Roman" w:hAnsi="Times New Roman" w:eastAsia="黑体" w:cs="Times New Roman"/>
          <w:sz w:val="32"/>
          <w:szCs w:val="32"/>
          <w:lang w:val="en-US" w:eastAsia="zh-CN"/>
        </w:rPr>
        <w:t>8-</w:t>
      </w:r>
      <w:r>
        <w:rPr>
          <w:rStyle w:val="11"/>
          <w:rFonts w:hint="default" w:ascii="Times New Roman" w:hAnsi="Times New Roman" w:eastAsia="黑体" w:cs="Times New Roman"/>
          <w:sz w:val="32"/>
          <w:szCs w:val="32"/>
        </w:rPr>
        <w:t>201</w:t>
      </w:r>
      <w:r>
        <w:rPr>
          <w:rStyle w:val="11"/>
          <w:rFonts w:hint="default" w:ascii="Times New Roman" w:hAnsi="Times New Roman" w:eastAsia="黑体" w:cs="Times New Roman"/>
          <w:sz w:val="32"/>
          <w:szCs w:val="32"/>
          <w:lang w:val="en-US" w:eastAsia="zh-CN"/>
        </w:rPr>
        <w:t>9</w:t>
      </w:r>
      <w:r>
        <w:rPr>
          <w:rStyle w:val="11"/>
          <w:rFonts w:hint="default" w:ascii="Times New Roman" w:hAnsi="Times New Roman" w:eastAsia="黑体" w:cs="Times New Roman"/>
          <w:sz w:val="32"/>
          <w:szCs w:val="32"/>
        </w:rPr>
        <w:t>学年第</w:t>
      </w:r>
      <w:r>
        <w:rPr>
          <w:rStyle w:val="11"/>
          <w:rFonts w:hint="default" w:ascii="Times New Roman" w:hAnsi="Times New Roman" w:eastAsia="黑体" w:cs="Times New Roman"/>
          <w:sz w:val="32"/>
          <w:szCs w:val="32"/>
          <w:lang w:eastAsia="zh-CN"/>
        </w:rPr>
        <w:t>二</w:t>
      </w:r>
      <w:r>
        <w:rPr>
          <w:rStyle w:val="11"/>
          <w:rFonts w:hint="default" w:ascii="Times New Roman" w:hAnsi="Times New Roman" w:eastAsia="黑体" w:cs="Times New Roman"/>
          <w:sz w:val="32"/>
          <w:szCs w:val="32"/>
        </w:rPr>
        <w:t>学期期中教学检查方案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</w:rPr>
        <w:t>为建立和完善学校教学工作自主诊断、持续改进的常态化周期性工作制度和运行机制，及时发现和解决教学工作中存在的突出问题，加强对教学工作的管理、监控与服务，确保日常教学正常有序运行，决定对我校进行期中教学检查，现将有关事项部署如下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一、领导小组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组长：卞勇平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副组长：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汤英俊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 xml:space="preserve"> 黄建伟 李建中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 xml:space="preserve">王理华 杨益粉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成员：教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学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科研处、各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院系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、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质量管理办公室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二、检查内容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1.教学常规检查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各类教学文件（教学计划，教学大纲、教学进度）的执行情况，检查教学进度和内容是否符合授课计划；教师教案、听课情况、作业批改情况、教室日志等。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教研组建设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具体包括教学研讨活动开展情况、教研教改课题的研究进展情况、教师业务培训与进修情况、教师教学论文撰写情况等。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3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实习（训）教学进行情况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检查实验实训室运行情况及实训日志的记录情况，以及学生对实训课的反映。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4.期中考试质量分析和总结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具体包括学科考试及格率及优秀率、学生学习现状分析，教师阶段教学情况总结及落实改进教学的措施等。教师阶段教学情况评估可采用师生座谈、学生问卷、同行评教等方式进行。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三、检查时间及安排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1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检查时间：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201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年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月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日至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月</w:t>
      </w:r>
      <w:r>
        <w:rPr>
          <w:rFonts w:hint="eastAsia" w:eastAsia="仿宋" w:cs="Times New Roman"/>
          <w:b w:val="0"/>
          <w:bCs w:val="0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检查安排：以各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院系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自检自查为主，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质量管理办公室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、教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学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科研处抽查相结合的方式进行。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</w:rPr>
        <w:t>在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各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院系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</w:rPr>
        <w:t>进行常规教学自查的基础上，分下面几项专项检查。</w:t>
      </w:r>
    </w:p>
    <w:tbl>
      <w:tblPr>
        <w:tblStyle w:val="5"/>
        <w:tblW w:w="9000" w:type="dxa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2977"/>
        <w:gridCol w:w="1417"/>
        <w:gridCol w:w="27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项  目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检查部门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2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tblCellSpacing w:w="0" w:type="dxa"/>
        </w:trPr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教师备课笔记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及相关期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材料上交情况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电子系、机电系、经管系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26-4.30</w:t>
            </w:r>
          </w:p>
        </w:tc>
        <w:tc>
          <w:tcPr>
            <w:tcW w:w="2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蒋春芳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王慧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张兴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谭春红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张宇</w:t>
            </w:r>
            <w:r>
              <w:rPr>
                <w:rFonts w:hint="eastAsia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8" w:hRule="exact"/>
          <w:tblCellSpacing w:w="0" w:type="dxa"/>
        </w:trPr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学生座谈会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电子系、机电系、经管系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26-4.30</w:t>
            </w:r>
          </w:p>
        </w:tc>
        <w:tc>
          <w:tcPr>
            <w:tcW w:w="2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蒋春芳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王慧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张兴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谭春红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张宇</w:t>
            </w:r>
            <w:r>
              <w:rPr>
                <w:rFonts w:hint="eastAsia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教研组建设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教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科研处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26-4.30</w:t>
            </w:r>
          </w:p>
        </w:tc>
        <w:tc>
          <w:tcPr>
            <w:tcW w:w="2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徐森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教师听课情况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教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科研处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26-4.30</w:t>
            </w:r>
          </w:p>
        </w:tc>
        <w:tc>
          <w:tcPr>
            <w:tcW w:w="2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徐森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出卷、阅卷情况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教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科研处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26-4.30</w:t>
            </w:r>
          </w:p>
        </w:tc>
        <w:tc>
          <w:tcPr>
            <w:tcW w:w="2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谭春红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张宇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  <w:tblCellSpacing w:w="0" w:type="dxa"/>
        </w:trPr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网上评教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电子系、机电系、经管系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蒋春芳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王慧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张兴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谭春红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张宇</w:t>
            </w:r>
            <w:r>
              <w:rPr>
                <w:rFonts w:hint="eastAsia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8" w:hRule="exact"/>
          <w:tblCellSpacing w:w="0" w:type="dxa"/>
        </w:trPr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作业布置及批改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电子系、机电系、经管系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26-4.30</w:t>
            </w:r>
          </w:p>
        </w:tc>
        <w:tc>
          <w:tcPr>
            <w:tcW w:w="2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蒋春芳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王慧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张兴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谭春红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张宇</w:t>
            </w:r>
            <w:r>
              <w:rPr>
                <w:rFonts w:hint="eastAsia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8" w:hRule="exact"/>
          <w:tblCellSpacing w:w="0" w:type="dxa"/>
        </w:trPr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实习（训）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教学进行情况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电子系、机电系、经管系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26-4.30</w:t>
            </w:r>
          </w:p>
        </w:tc>
        <w:tc>
          <w:tcPr>
            <w:tcW w:w="2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蒋春芳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王慧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张兴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谭春红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张宇</w:t>
            </w:r>
            <w:r>
              <w:rPr>
                <w:rFonts w:hint="eastAsia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8" w:hRule="exact"/>
          <w:tblCellSpacing w:w="0" w:type="dxa"/>
        </w:trPr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各系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巡课制度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落实情况</w:t>
            </w:r>
          </w:p>
        </w:tc>
        <w:tc>
          <w:tcPr>
            <w:tcW w:w="2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质量管理办公室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26-4.30</w:t>
            </w:r>
          </w:p>
        </w:tc>
        <w:tc>
          <w:tcPr>
            <w:tcW w:w="27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钱丽华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36" w:lineRule="auto"/>
        <w:ind w:firstLine="56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四、其他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1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各</w:t>
      </w:r>
      <w:r>
        <w:rPr>
          <w:rFonts w:hint="default" w:ascii="Times New Roman" w:hAnsi="Times New Roman" w:eastAsia="仿宋" w:cs="Times New Roman"/>
          <w:b/>
          <w:bCs/>
          <w:color w:val="000000"/>
          <w:sz w:val="28"/>
          <w:szCs w:val="28"/>
          <w:lang w:eastAsia="zh-CN"/>
        </w:rPr>
        <w:t>系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要高度重视，精心组织，认真做好期中教学检查自查和学校检查的准备工作。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各专项负责人进行教学检查的基础上，认真分析，形成教学检查总结于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月</w:t>
      </w: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日前交教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学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科研处，同时将电子稿发送教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学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科研处邮箱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kyc@jtzjedu.com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，教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学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科研处整理汇总后报校长室。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2" w:firstLineChars="200"/>
        <w:jc w:val="righ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江苏省金坛中等专业学校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82" w:firstLineChars="20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</w:rPr>
        <w:t>201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</w:rPr>
        <w:t>年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</w:rPr>
        <w:t>月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Adobe 明體 Std L">
    <w:altName w:val="MS Mincho"/>
    <w:panose1 w:val="00000000000000000000"/>
    <w:charset w:val="80"/>
    <w:family w:val="roman"/>
    <w:pitch w:val="default"/>
    <w:sig w:usb0="00000000" w:usb1="00000000" w:usb2="00000016" w:usb3="00000000" w:csb0="00120005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华文仿宋" w:hAnsi="华文仿宋" w:eastAsia="华文仿宋"/>
        <w:b/>
      </w:rPr>
    </w:pPr>
    <w:r>
      <w:rPr>
        <w:rFonts w:hint="eastAsia" w:ascii="华文仿宋" w:hAnsi="华文仿宋" w:eastAsia="华文仿宋"/>
        <w:b/>
        <w:sz w:val="20"/>
      </w:rPr>
      <w:t>地址：江苏省金坛经济开发区汇贤南路1号  网址：</w:t>
    </w:r>
    <w:r>
      <w:rPr>
        <w:rFonts w:hint="eastAsia" w:ascii="Adobe 楷体 Std R" w:hAnsi="Adobe 楷体 Std R" w:eastAsia="Adobe 楷体 Std R"/>
        <w:b/>
        <w:sz w:val="20"/>
      </w:rPr>
      <w:t xml:space="preserve">www.jtzjedu.com </w:t>
    </w:r>
    <w:r>
      <w:rPr>
        <w:rFonts w:hint="eastAsia" w:ascii="华文仿宋" w:hAnsi="华文仿宋" w:eastAsia="华文仿宋"/>
        <w:b/>
        <w:sz w:val="20"/>
      </w:rPr>
      <w:t xml:space="preserve"> 电话：</w:t>
    </w:r>
    <w:r>
      <w:rPr>
        <w:rFonts w:hint="eastAsia" w:ascii="Adobe 明體 Std L" w:hAnsi="Adobe 明體 Std L" w:eastAsia="Adobe 明體 Std L"/>
        <w:b/>
        <w:sz w:val="20"/>
      </w:rPr>
      <w:t>0519-82334308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1751330" cy="220980"/>
          <wp:effectExtent l="0" t="0" r="0" b="762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464" cy="221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</w:t>
    </w:r>
    <w:r>
      <w:drawing>
        <wp:inline distT="0" distB="0" distL="0" distR="0">
          <wp:extent cx="287655" cy="179705"/>
          <wp:effectExtent l="0" t="0" r="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drawing>
        <wp:inline distT="0" distB="0" distL="0" distR="0">
          <wp:extent cx="287655" cy="179705"/>
          <wp:effectExtent l="0" t="0" r="0" b="0"/>
          <wp:docPr id="3" name="图片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drawing>
        <wp:inline distT="0" distB="0" distL="0" distR="0">
          <wp:extent cx="287655" cy="179705"/>
          <wp:effectExtent l="0" t="0" r="0" b="0"/>
          <wp:docPr id="4" name="图片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657225</wp:posOffset>
          </wp:positionH>
          <wp:positionV relativeFrom="paragraph">
            <wp:posOffset>-92710</wp:posOffset>
          </wp:positionV>
          <wp:extent cx="438150" cy="436245"/>
          <wp:effectExtent l="0" t="0" r="0" b="1905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436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C3"/>
    <w:rsid w:val="00135DFB"/>
    <w:rsid w:val="004B3D0C"/>
    <w:rsid w:val="005D3228"/>
    <w:rsid w:val="006A1D04"/>
    <w:rsid w:val="00744076"/>
    <w:rsid w:val="007557E4"/>
    <w:rsid w:val="008376AC"/>
    <w:rsid w:val="008B690A"/>
    <w:rsid w:val="00920BC3"/>
    <w:rsid w:val="00B7587B"/>
    <w:rsid w:val="00EA390B"/>
    <w:rsid w:val="0980335C"/>
    <w:rsid w:val="0A5D0A8A"/>
    <w:rsid w:val="10FF3ECE"/>
    <w:rsid w:val="11267256"/>
    <w:rsid w:val="114E5100"/>
    <w:rsid w:val="16DB78A9"/>
    <w:rsid w:val="16EF2C3C"/>
    <w:rsid w:val="1D510210"/>
    <w:rsid w:val="1F6B74F4"/>
    <w:rsid w:val="1FB2441A"/>
    <w:rsid w:val="29FD6B2B"/>
    <w:rsid w:val="3A284D70"/>
    <w:rsid w:val="3C982DCC"/>
    <w:rsid w:val="431A75F3"/>
    <w:rsid w:val="48AA6CE0"/>
    <w:rsid w:val="48FA3E85"/>
    <w:rsid w:val="49A65828"/>
    <w:rsid w:val="4D0835EB"/>
    <w:rsid w:val="4E463E3A"/>
    <w:rsid w:val="51E60105"/>
    <w:rsid w:val="53366679"/>
    <w:rsid w:val="55CF1F85"/>
    <w:rsid w:val="563323B8"/>
    <w:rsid w:val="595B34DE"/>
    <w:rsid w:val="5CE76C5E"/>
    <w:rsid w:val="5D913C8B"/>
    <w:rsid w:val="5F6077B5"/>
    <w:rsid w:val="613A1DFF"/>
    <w:rsid w:val="62003F68"/>
    <w:rsid w:val="627F0334"/>
    <w:rsid w:val="629C5719"/>
    <w:rsid w:val="6CB938F2"/>
    <w:rsid w:val="6D331824"/>
    <w:rsid w:val="6E0C1DE4"/>
    <w:rsid w:val="6E164CE4"/>
    <w:rsid w:val="70B35C43"/>
    <w:rsid w:val="73A53989"/>
    <w:rsid w:val="740E6DD0"/>
    <w:rsid w:val="7AF01D61"/>
    <w:rsid w:val="7E98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11">
    <w:name w:val="article_titl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2018-10-25T13:28:00Z</dcterms:created>
  <dc:creator>Administrator</dc:creator>
  <cp:lastModifiedBy>四年河东</cp:lastModifiedBy>
  <cp:lastPrinted>2019-04-26T01:27:00Z</cp:lastPrinted>
  <dcterms:modified xsi:type="dcterms:W3CDTF">2019-04-26T02:38:51Z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