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right"/>
        <w:rPr>
          <w:rFonts w:hint="eastAsia" w:ascii="楷体" w:hAnsi="楷体" w:eastAsia="楷体"/>
          <w:b/>
          <w:bCs/>
          <w:sz w:val="30"/>
          <w:szCs w:val="30"/>
          <w:lang w:eastAsia="zh-CN"/>
        </w:rPr>
      </w:pPr>
    </w:p>
    <w:p>
      <w:pPr>
        <w:pStyle w:val="2"/>
        <w:ind w:left="0" w:leftChars="0"/>
        <w:jc w:val="right"/>
        <w:rPr>
          <w:rFonts w:hint="eastAsia" w:ascii="楷体" w:hAnsi="楷体" w:eastAsia="楷体"/>
          <w:b/>
          <w:bCs/>
          <w:sz w:val="30"/>
          <w:szCs w:val="30"/>
          <w:lang w:eastAsia="zh-CN"/>
        </w:rPr>
      </w:pPr>
    </w:p>
    <w:p>
      <w:pPr>
        <w:pStyle w:val="2"/>
        <w:ind w:left="0" w:leftChars="0"/>
        <w:jc w:val="center"/>
        <w:rPr>
          <w:rFonts w:hint="eastAsia" w:ascii="华文中宋" w:hAnsi="华文中宋" w:eastAsia="华文中宋"/>
          <w:b/>
          <w:spacing w:val="2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eastAsia="zh-CN"/>
        </w:rPr>
        <w:t>江苏省金坛中等专业学校</w:t>
      </w:r>
    </w:p>
    <w:p>
      <w:pPr>
        <w:pStyle w:val="2"/>
        <w:ind w:left="0" w:leftChars="0"/>
        <w:jc w:val="center"/>
        <w:rPr>
          <w:rFonts w:hint="eastAsia" w:ascii="华文中宋" w:hAnsi="华文中宋" w:eastAsia="华文中宋"/>
          <w:b/>
          <w:spacing w:val="2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eastAsia="zh-CN"/>
        </w:rPr>
        <w:t>教师个人发展规划</w:t>
      </w:r>
    </w:p>
    <w:p>
      <w:pPr>
        <w:adjustRightInd w:val="0"/>
        <w:snapToGrid w:val="0"/>
        <w:spacing w:line="660" w:lineRule="exact"/>
        <w:ind w:right="-874" w:rightChars="-416"/>
        <w:rPr>
          <w:rFonts w:eastAsia="黑体"/>
          <w:spacing w:val="20"/>
          <w:sz w:val="48"/>
          <w:szCs w:val="48"/>
        </w:rPr>
      </w:pPr>
    </w:p>
    <w:p>
      <w:pPr>
        <w:adjustRightInd w:val="0"/>
        <w:snapToGrid w:val="0"/>
        <w:ind w:left="651" w:leftChars="-342" w:right="-874" w:rightChars="-416" w:hanging="1369" w:hangingChars="341"/>
        <w:jc w:val="center"/>
        <w:rPr>
          <w:b/>
        </w:rPr>
      </w:pPr>
      <w:r>
        <w:rPr>
          <w:rFonts w:hint="eastAsia" w:ascii="华文中宋" w:hAnsi="华文中宋" w:eastAsia="华文中宋"/>
          <w:b/>
          <w:spacing w:val="20"/>
          <w:sz w:val="36"/>
          <w:szCs w:val="36"/>
          <w:lang w:val="en-US" w:eastAsia="zh-CN"/>
        </w:rPr>
        <w:t>（2019年-2021年）</w:t>
      </w:r>
    </w:p>
    <w:p>
      <w:pPr>
        <w:adjustRightInd w:val="0"/>
        <w:snapToGrid w:val="0"/>
        <w:ind w:left="1" w:leftChars="-342" w:right="-874" w:rightChars="-416" w:hanging="719" w:hangingChars="341"/>
        <w:rPr>
          <w:b/>
        </w:rPr>
      </w:pPr>
    </w:p>
    <w:p>
      <w:pPr>
        <w:adjustRightInd w:val="0"/>
        <w:snapToGrid w:val="0"/>
        <w:ind w:left="1" w:leftChars="-342" w:right="-874" w:rightChars="-416" w:hanging="719" w:hangingChars="341"/>
        <w:rPr>
          <w:b/>
        </w:rPr>
      </w:pPr>
    </w:p>
    <w:p>
      <w:pPr>
        <w:adjustRightInd w:val="0"/>
        <w:snapToGrid w:val="0"/>
        <w:ind w:left="1" w:leftChars="-342" w:right="-874" w:rightChars="-416" w:hanging="719" w:hangingChars="341"/>
        <w:rPr>
          <w:b/>
        </w:rPr>
      </w:pPr>
    </w:p>
    <w:p>
      <w:pPr>
        <w:adjustRightInd w:val="0"/>
        <w:snapToGrid w:val="0"/>
        <w:spacing w:line="580" w:lineRule="exact"/>
        <w:ind w:right="-874" w:rightChars="-416"/>
        <w:rPr>
          <w:b/>
        </w:rPr>
      </w:pPr>
    </w:p>
    <w:p>
      <w:pPr>
        <w:adjustRightInd w:val="0"/>
        <w:snapToGrid w:val="0"/>
        <w:spacing w:line="580" w:lineRule="exact"/>
        <w:ind w:right="-874" w:rightChars="-416" w:firstLine="2400" w:firstLineChars="750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教师姓名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 w:cs="宋体"/>
          <w:kern w:val="0"/>
          <w:sz w:val="28"/>
          <w:szCs w:val="28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</w:p>
    <w:tbl>
      <w:tblPr>
        <w:tblStyle w:val="8"/>
        <w:tblW w:w="8291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80" w:lineRule="exact"/>
              <w:ind w:left="237" w:leftChars="113" w:right="-874" w:rightChars="-416" w:firstLine="1913" w:firstLineChars="598"/>
              <w:rPr>
                <w:rFonts w:hint="eastAsia" w:eastAsia="仿宋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教研组别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：</w:t>
            </w: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spacing w:line="580" w:lineRule="exact"/>
              <w:ind w:left="237" w:leftChars="113" w:right="-874" w:rightChars="-416" w:firstLine="1913" w:firstLineChars="598"/>
              <w:rPr>
                <w:rFonts w:hint="eastAsia" w:eastAsia="仿宋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学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科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>
            <w:pPr>
              <w:adjustRightInd w:val="0"/>
              <w:snapToGrid w:val="0"/>
              <w:spacing w:line="580" w:lineRule="exact"/>
              <w:ind w:left="237" w:leftChars="113" w:right="-874" w:rightChars="-416" w:firstLine="1913" w:firstLineChars="598"/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联系电话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：</w:t>
            </w: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580" w:lineRule="exact"/>
              <w:ind w:right="-874" w:rightChars="-416" w:firstLine="2240" w:firstLineChars="700"/>
              <w:jc w:val="left"/>
              <w:rPr>
                <w:rFonts w:hint="eastAsia" w:eastAsia="仿宋_GB2312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邮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箱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：</w:t>
            </w: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  <w:p>
            <w:pPr>
              <w:adjustRightInd w:val="0"/>
              <w:snapToGrid w:val="0"/>
              <w:spacing w:line="580" w:lineRule="exact"/>
              <w:ind w:left="237" w:leftChars="113" w:right="-874" w:rightChars="-416" w:firstLine="318" w:firstLineChars="99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</w:tr>
    </w:tbl>
    <w:p/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江苏省金坛中等专业学校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制</w:t>
      </w:r>
    </w:p>
    <w:p>
      <w:pPr>
        <w:tabs>
          <w:tab w:val="left" w:pos="2848"/>
        </w:tabs>
        <w:jc w:val="left"/>
        <w:rPr>
          <w:rFonts w:hint="eastAsia" w:ascii="楷体" w:hAnsi="楷体" w:eastAsia="楷体"/>
          <w:b/>
          <w:bCs/>
          <w:sz w:val="30"/>
          <w:szCs w:val="30"/>
          <w:lang w:eastAsia="zh-CN"/>
        </w:rPr>
      </w:pPr>
    </w:p>
    <w:p>
      <w:pPr>
        <w:tabs>
          <w:tab w:val="left" w:pos="2848"/>
        </w:tabs>
        <w:jc w:val="left"/>
        <w:rPr>
          <w:rFonts w:hint="eastAsia" w:ascii="楷体" w:hAnsi="楷体" w:eastAsia="楷体"/>
          <w:b/>
          <w:bCs/>
          <w:sz w:val="30"/>
          <w:szCs w:val="30"/>
          <w:lang w:eastAsia="zh-CN"/>
        </w:rPr>
      </w:pPr>
    </w:p>
    <w:p>
      <w:pPr>
        <w:jc w:val="both"/>
        <w:rPr>
          <w:rFonts w:hint="eastAsia" w:ascii="楷体" w:hAnsi="楷体" w:eastAsia="楷体"/>
          <w:b/>
          <w:bCs/>
          <w:sz w:val="30"/>
          <w:szCs w:val="30"/>
        </w:rPr>
      </w:pPr>
    </w:p>
    <w:p>
      <w:pPr>
        <w:jc w:val="center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江苏省金坛中等专业学校</w:t>
      </w:r>
    </w:p>
    <w:p>
      <w:pPr>
        <w:jc w:val="center"/>
        <w:rPr>
          <w:w w:val="150"/>
          <w:sz w:val="32"/>
          <w:szCs w:val="32"/>
        </w:rPr>
      </w:pPr>
      <w:r>
        <w:rPr>
          <w:rFonts w:hint="eastAsia"/>
          <w:b/>
          <w:bCs/>
          <w:w w:val="150"/>
          <w:sz w:val="32"/>
          <w:szCs w:val="32"/>
        </w:rPr>
        <w:t>教师个人基本信息表</w:t>
      </w:r>
    </w:p>
    <w:tbl>
      <w:tblPr>
        <w:tblStyle w:val="8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433"/>
        <w:gridCol w:w="1023"/>
        <w:gridCol w:w="1275"/>
        <w:gridCol w:w="1206"/>
        <w:gridCol w:w="1179"/>
        <w:gridCol w:w="117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>    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>   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>    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>   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党</w:t>
            </w:r>
            <w:r>
              <w:rPr>
                <w:b/>
                <w:bCs/>
              </w:rPr>
              <w:t>    </w:t>
            </w:r>
            <w:r>
              <w:rPr>
                <w:rFonts w:hint="eastAsia"/>
                <w:b/>
                <w:bCs/>
              </w:rPr>
              <w:t>派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1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>   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>    </w:t>
            </w:r>
            <w:r>
              <w:rPr>
                <w:rFonts w:hint="eastAsia"/>
                <w:b/>
                <w:bCs/>
              </w:rPr>
              <w:t>务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教</w:t>
            </w:r>
            <w:r>
              <w:rPr>
                <w:b/>
                <w:bCs/>
              </w:rPr>
              <w:t>    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班主任年限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任教年级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</w:pPr>
            <w:r>
              <w:rPr>
                <w:rFonts w:hint="eastAsia"/>
                <w:b/>
                <w:bCs/>
                <w:lang w:eastAsia="zh-CN"/>
              </w:rPr>
              <w:t>已取得学术荣誉</w:t>
            </w:r>
          </w:p>
        </w:tc>
        <w:tc>
          <w:tcPr>
            <w:tcW w:w="5853" w:type="dxa"/>
            <w:gridSpan w:val="5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自我剖析（明确优点、找出不足）</w:t>
            </w:r>
          </w:p>
        </w:tc>
        <w:tc>
          <w:tcPr>
            <w:tcW w:w="77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教师寄语</w:t>
            </w:r>
          </w:p>
        </w:tc>
        <w:tc>
          <w:tcPr>
            <w:tcW w:w="773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江苏省金坛中等专业学校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教师个人专业发展规划表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（201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24"/>
        </w:rPr>
        <w:t>年）</w:t>
      </w:r>
    </w:p>
    <w:tbl>
      <w:tblPr>
        <w:tblStyle w:val="8"/>
        <w:tblpPr w:leftFromText="180" w:rightFromText="180" w:vertAnchor="text" w:horzAnchor="page" w:tblpX="1357" w:tblpY="216"/>
        <w:tblOverlap w:val="never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552"/>
        <w:gridCol w:w="432"/>
        <w:gridCol w:w="396"/>
        <w:gridCol w:w="285"/>
        <w:gridCol w:w="801"/>
        <w:gridCol w:w="1020"/>
        <w:gridCol w:w="664"/>
        <w:gridCol w:w="1004"/>
        <w:gridCol w:w="229"/>
        <w:gridCol w:w="1178"/>
        <w:gridCol w:w="432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总体发展目标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职称目标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助理讲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   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师德目标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A.校先进德育工作者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先进德育工作者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C.市先进德育工作者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D.省先进德育工作者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目标</w:t>
            </w:r>
          </w:p>
        </w:tc>
        <w:tc>
          <w:tcPr>
            <w:tcW w:w="55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B.校学科带头人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骨干教师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5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.校名师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H.区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tcBorders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I.市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J.省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K.省领军人才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L.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全国名师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班主任目标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A.校优秀班主任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优秀班主任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C.市优秀班主任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D.省优秀班主任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A.初级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中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高级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学历目标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A.专科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B.本科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C.硕士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专业理论学习目标（可以多选）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自学理论书籍</w:t>
            </w:r>
          </w:p>
        </w:tc>
        <w:tc>
          <w:tcPr>
            <w:tcW w:w="828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共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A.教育理论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B.学科知识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教师专业培训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A.职务培训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B.专业培训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C.校本培训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教育教学发展目标（可以多选）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公开教学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 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班主任基本功比赛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教学大赛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指导学生竞赛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指导培养教师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A.见习教师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B.初级教师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C.中级教师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D.高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校本课程开发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A.0门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B.1门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C.2门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D.3门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门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学生满意度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A.60％以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60％以上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70％以上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.80％以上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.90％以上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信息技术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A.网络应用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B.Office和Excel应用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C.个人网页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D.建资源库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发表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B.北大核心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32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C.其他(                    )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教科研成果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企业锻炼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A.1个月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B.2个月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C.3个月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D.4个月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hint="eastAsia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上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下半年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 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阶段目标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我面临的困难和挑战：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我希望学校给予的帮助：</w:t>
            </w:r>
          </w:p>
        </w:tc>
      </w:tr>
    </w:tbl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江苏省金坛中等专业学校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教师个人专业发展规划表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（20</w:t>
      </w:r>
      <w:r>
        <w:rPr>
          <w:rFonts w:hint="eastAsia" w:eastAsia="黑体" w:cs="Times New Roman"/>
          <w:sz w:val="24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sz w:val="24"/>
        </w:rPr>
        <w:t>年）</w:t>
      </w:r>
    </w:p>
    <w:tbl>
      <w:tblPr>
        <w:tblStyle w:val="8"/>
        <w:tblpPr w:leftFromText="180" w:rightFromText="180" w:vertAnchor="text" w:horzAnchor="page" w:tblpX="1357" w:tblpY="216"/>
        <w:tblOverlap w:val="never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552"/>
        <w:gridCol w:w="432"/>
        <w:gridCol w:w="396"/>
        <w:gridCol w:w="285"/>
        <w:gridCol w:w="801"/>
        <w:gridCol w:w="1020"/>
        <w:gridCol w:w="664"/>
        <w:gridCol w:w="1004"/>
        <w:gridCol w:w="229"/>
        <w:gridCol w:w="1178"/>
        <w:gridCol w:w="432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总体发展目标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职称目标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助理讲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   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师德目标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A.校先进德育工作者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先进德育工作者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C.市先进德育工作者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D.省先进德育工作者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目标</w:t>
            </w:r>
          </w:p>
        </w:tc>
        <w:tc>
          <w:tcPr>
            <w:tcW w:w="55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B.校学科带头人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骨干教师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5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.校名师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H.区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I.市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J.省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K.省领军人才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L.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全国名师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班主任目标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A.校优秀班主任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优秀班主任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C.市优秀班主任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D.省优秀班主任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A.初级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中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高级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学历目标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A.专科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B.本科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C.硕士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专业理论学习目标（可以多选）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自学理论书籍</w:t>
            </w:r>
          </w:p>
        </w:tc>
        <w:tc>
          <w:tcPr>
            <w:tcW w:w="828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共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A.教育理论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B.学科知识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教师专业培训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A.职务培训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B.专业培训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C.校本培训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教育教学发展目标（可以多选）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公开教学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 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班主任基本功比赛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教学大赛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指导学生竞赛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指导培养教师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A.见习教师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B.初级教师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C.中级教师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D.高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校本课程开发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A.0门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B.1门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C.2门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D.3门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门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学生满意度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A.60％以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60％以上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70％以上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.80％以上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.90％以上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信息技术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A.网络应用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B.Office和Excel应用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C.个人网页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D.建资源库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发表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B.北大核心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32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C.其他(                    )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教科研成果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企业锻炼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A.1个月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B.2个月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C.3个月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D.4个月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hint="eastAsia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上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下半年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 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阶段目标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我面临的困难和挑战：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我希望学校给予的帮助：</w:t>
            </w:r>
          </w:p>
        </w:tc>
      </w:tr>
    </w:tbl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江苏省金坛中等专业学校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教师个人专业发展规划表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（20</w:t>
      </w:r>
      <w:r>
        <w:rPr>
          <w:rFonts w:hint="eastAsia" w:eastAsia="黑体" w:cs="Times New Roman"/>
          <w:sz w:val="24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sz w:val="24"/>
        </w:rPr>
        <w:t>年）</w:t>
      </w:r>
    </w:p>
    <w:tbl>
      <w:tblPr>
        <w:tblStyle w:val="8"/>
        <w:tblpPr w:leftFromText="180" w:rightFromText="180" w:vertAnchor="text" w:horzAnchor="page" w:tblpX="1357" w:tblpY="216"/>
        <w:tblOverlap w:val="never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552"/>
        <w:gridCol w:w="432"/>
        <w:gridCol w:w="396"/>
        <w:gridCol w:w="285"/>
        <w:gridCol w:w="801"/>
        <w:gridCol w:w="1020"/>
        <w:gridCol w:w="664"/>
        <w:gridCol w:w="1004"/>
        <w:gridCol w:w="229"/>
        <w:gridCol w:w="1178"/>
        <w:gridCol w:w="432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总体发展目标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职称目标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助理讲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   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讲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师德目标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A.校先进德育工作者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先进德育工作者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C.市先进德育工作者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D.省先进德育工作者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目标</w:t>
            </w:r>
          </w:p>
        </w:tc>
        <w:tc>
          <w:tcPr>
            <w:tcW w:w="552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B.校学科带头人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骨干教师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52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.市骨干教师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.市学科带头人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.校名师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H.区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I.市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J.省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K.省领军人才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L.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全国名师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班主任目标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A.校优秀班主任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优秀班主任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C.市优秀班主任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D.省优秀班主任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A.初级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中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高级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9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学历目标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A.专科</w:t>
            </w:r>
          </w:p>
        </w:tc>
        <w:tc>
          <w:tcPr>
            <w:tcW w:w="1684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B.本科</w:t>
            </w:r>
          </w:p>
        </w:tc>
        <w:tc>
          <w:tcPr>
            <w:tcW w:w="241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C.硕士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专业理论学习目标（可以多选）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自学理论书籍</w:t>
            </w:r>
          </w:p>
        </w:tc>
        <w:tc>
          <w:tcPr>
            <w:tcW w:w="828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共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A.教育理论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B.学科知识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教师专业培训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6" w:type="dxa"/>
            <w:gridSpan w:val="3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A.职务培训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B.专业培训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C.校本培训</w:t>
            </w:r>
          </w:p>
        </w:tc>
        <w:tc>
          <w:tcPr>
            <w:tcW w:w="164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教育教学发展目标（可以多选）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公开教学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 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班主任基本功比赛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技能大赛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教学大赛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指导学生竞赛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A.校级获奖</w:t>
            </w:r>
          </w:p>
        </w:tc>
        <w:tc>
          <w:tcPr>
            <w:tcW w:w="1020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级获奖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C.市级获奖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D.省级获奖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E.国家级及以上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指导培养教师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A.见习教师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B.初级教师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C.中级教师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D.高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级教师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校本课程开发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A.0门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B.1门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C.2门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D.3门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E.4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门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学生满意度</w:t>
            </w:r>
          </w:p>
        </w:tc>
        <w:tc>
          <w:tcPr>
            <w:tcW w:w="828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A.60％以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下</w:t>
            </w:r>
          </w:p>
        </w:tc>
        <w:tc>
          <w:tcPr>
            <w:tcW w:w="1020" w:type="dxa"/>
            <w:shd w:val="clear" w:color="auto" w:fill="FFFFFF" w:themeFill="background1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60％以上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70％以上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.80％以上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.90％以上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信息技术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A.网络应用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B.Office和Excel应用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C.个人网页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D.建资源库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发表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B.北大核心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325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C.其他(                    )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教科研论文或案例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教科研成果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获奖</w:t>
            </w:r>
          </w:p>
        </w:tc>
        <w:tc>
          <w:tcPr>
            <w:tcW w:w="68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A.校级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C.市级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D.省级或国家级</w:t>
            </w:r>
            <w:r>
              <w:rPr>
                <w:rFonts w:hint="eastAsia" w:cs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953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企业锻炼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A.1个月</w:t>
            </w:r>
          </w:p>
        </w:tc>
        <w:tc>
          <w:tcPr>
            <w:tcW w:w="189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B.2个月</w:t>
            </w:r>
          </w:p>
        </w:tc>
        <w:tc>
          <w:tcPr>
            <w:tcW w:w="11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C.3个月</w:t>
            </w:r>
          </w:p>
        </w:tc>
        <w:tc>
          <w:tcPr>
            <w:tcW w:w="20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D.4个月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hint="eastAsia" w:eastAsia="黑体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上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cs="Times New Roman"/>
                <w:b/>
                <w:bCs/>
                <w:sz w:val="18"/>
                <w:szCs w:val="18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下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eastAsia="zh-CN"/>
              </w:rPr>
              <w:t>半年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①阅读自学理论书籍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册。②指导学生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名。③学生满意度达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%以上。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④教科研论文或案例争取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   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级的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发表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。⑤建立本学科资源库。⑥教科研论文或案例、反思争取获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  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>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级奖项。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阶段目标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我面临的困难和挑战：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603" w:type="dxa"/>
            <w:gridSpan w:val="1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我希望学校给予的帮助：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明體 Std L">
    <w:altName w:val="MS Mincho"/>
    <w:panose1 w:val="00000000000000000000"/>
    <w:charset w:val="80"/>
    <w:family w:val="roman"/>
    <w:pitch w:val="default"/>
    <w:sig w:usb0="00000000" w:usb1="00000000" w:usb2="00000016" w:usb3="00000000" w:csb0="001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华文仿宋" w:hAnsi="华文仿宋" w:eastAsia="华文仿宋"/>
        <w:b/>
      </w:rPr>
    </w:pPr>
    <w:r>
      <w:rPr>
        <w:rFonts w:hint="eastAsia" w:ascii="华文仿宋" w:hAnsi="华文仿宋" w:eastAsia="华文仿宋"/>
        <w:b/>
        <w:sz w:val="20"/>
      </w:rPr>
      <w:t>地址：江苏省金坛经济开发区汇贤南路1号  网址：</w:t>
    </w:r>
    <w:r>
      <w:rPr>
        <w:rFonts w:hint="eastAsia" w:ascii="Adobe 楷体 Std R" w:hAnsi="Adobe 楷体 Std R" w:eastAsia="Adobe 楷体 Std R"/>
        <w:b/>
        <w:sz w:val="20"/>
      </w:rPr>
      <w:t xml:space="preserve">www.jtzjedu.com </w:t>
    </w:r>
    <w:r>
      <w:rPr>
        <w:rFonts w:hint="eastAsia" w:ascii="华文仿宋" w:hAnsi="华文仿宋" w:eastAsia="华文仿宋"/>
        <w:b/>
        <w:sz w:val="20"/>
      </w:rPr>
      <w:t xml:space="preserve"> 电话：</w:t>
    </w:r>
    <w:r>
      <w:rPr>
        <w:rFonts w:hint="eastAsia" w:ascii="Adobe 明體 Std L" w:hAnsi="Adobe 明體 Std L" w:eastAsia="Adobe 明體 Std L"/>
        <w:b/>
        <w:sz w:val="20"/>
      </w:rPr>
      <w:t>0519-82334308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drawing>
        <wp:inline distT="0" distB="0" distL="0" distR="0">
          <wp:extent cx="1751330" cy="220980"/>
          <wp:effectExtent l="0" t="0" r="0" b="571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64" cy="22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drawing>
        <wp:inline distT="0" distB="0" distL="0" distR="0">
          <wp:extent cx="287655" cy="179705"/>
          <wp:effectExtent l="0" t="0" r="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287655" cy="179705"/>
          <wp:effectExtent l="0" t="0" r="0" b="0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287655" cy="179705"/>
          <wp:effectExtent l="0" t="0" r="0" b="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657225</wp:posOffset>
          </wp:positionH>
          <wp:positionV relativeFrom="paragraph">
            <wp:posOffset>-92710</wp:posOffset>
          </wp:positionV>
          <wp:extent cx="438150" cy="436245"/>
          <wp:effectExtent l="0" t="0" r="0" b="190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3"/>
    <w:rsid w:val="00135DFB"/>
    <w:rsid w:val="004B3D0C"/>
    <w:rsid w:val="005D3228"/>
    <w:rsid w:val="006A1D04"/>
    <w:rsid w:val="00744076"/>
    <w:rsid w:val="007557E4"/>
    <w:rsid w:val="008376AC"/>
    <w:rsid w:val="008B690A"/>
    <w:rsid w:val="00920BC3"/>
    <w:rsid w:val="00B7587B"/>
    <w:rsid w:val="00EA390B"/>
    <w:rsid w:val="074A79BD"/>
    <w:rsid w:val="0C182E0E"/>
    <w:rsid w:val="122A2BCD"/>
    <w:rsid w:val="1ED24C8D"/>
    <w:rsid w:val="23152214"/>
    <w:rsid w:val="23725E32"/>
    <w:rsid w:val="23D958B0"/>
    <w:rsid w:val="26DA6436"/>
    <w:rsid w:val="28194EF1"/>
    <w:rsid w:val="28BA743B"/>
    <w:rsid w:val="29B3330C"/>
    <w:rsid w:val="2BBC4E7D"/>
    <w:rsid w:val="30D6613A"/>
    <w:rsid w:val="314F2E26"/>
    <w:rsid w:val="39CC3D3F"/>
    <w:rsid w:val="47295C80"/>
    <w:rsid w:val="4A255567"/>
    <w:rsid w:val="4B740D95"/>
    <w:rsid w:val="4F9070C5"/>
    <w:rsid w:val="512C4DF3"/>
    <w:rsid w:val="51AF4ED8"/>
    <w:rsid w:val="52652753"/>
    <w:rsid w:val="55EC3FCD"/>
    <w:rsid w:val="571A22F4"/>
    <w:rsid w:val="57DC639A"/>
    <w:rsid w:val="59BF232F"/>
    <w:rsid w:val="5AD77177"/>
    <w:rsid w:val="5BFA3149"/>
    <w:rsid w:val="5E065964"/>
    <w:rsid w:val="65B83F0E"/>
    <w:rsid w:val="65E203B1"/>
    <w:rsid w:val="693D719A"/>
    <w:rsid w:val="6A17498A"/>
    <w:rsid w:val="6C13433E"/>
    <w:rsid w:val="797C10C7"/>
    <w:rsid w:val="7ABD6E77"/>
    <w:rsid w:val="7E9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2018-10-25T13:28:00Z</dcterms:created>
  <dc:creator>Administrator</dc:creator>
  <cp:lastModifiedBy>四年河东</cp:lastModifiedBy>
  <cp:lastPrinted>2019-02-17T08:08:06Z</cp:lastPrinted>
  <dcterms:modified xsi:type="dcterms:W3CDTF">2019-02-17T09:22:39Z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