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43C" w:rsidRDefault="001A343C">
      <w:pPr>
        <w:widowControl/>
        <w:spacing w:line="360" w:lineRule="atLeast"/>
        <w:ind w:firstLine="480"/>
        <w:jc w:val="left"/>
        <w:rPr>
          <w:rFonts w:ascii="仿宋" w:eastAsia="仿宋" w:hAnsi="仿宋" w:cs="宋体"/>
          <w:b/>
          <w:bCs/>
          <w:color w:val="000000"/>
          <w:kern w:val="0"/>
          <w:sz w:val="32"/>
          <w:szCs w:val="32"/>
        </w:rPr>
      </w:pPr>
    </w:p>
    <w:p w:rsidR="001A343C" w:rsidRDefault="001A343C">
      <w:pPr>
        <w:widowControl/>
        <w:spacing w:line="360" w:lineRule="atLeast"/>
        <w:ind w:firstLine="480"/>
        <w:jc w:val="left"/>
        <w:rPr>
          <w:rFonts w:ascii="仿宋" w:eastAsia="仿宋" w:hAnsi="仿宋" w:cs="宋体"/>
          <w:b/>
          <w:bCs/>
          <w:color w:val="000000"/>
          <w:kern w:val="0"/>
          <w:sz w:val="32"/>
          <w:szCs w:val="32"/>
        </w:rPr>
      </w:pPr>
    </w:p>
    <w:p w:rsidR="001A343C" w:rsidRDefault="001A343C">
      <w:pPr>
        <w:widowControl/>
        <w:spacing w:line="360" w:lineRule="atLeast"/>
        <w:ind w:firstLine="480"/>
        <w:jc w:val="left"/>
        <w:rPr>
          <w:rFonts w:ascii="仿宋" w:eastAsia="仿宋" w:hAnsi="仿宋" w:cs="宋体"/>
          <w:color w:val="666666"/>
          <w:kern w:val="0"/>
          <w:sz w:val="32"/>
          <w:szCs w:val="32"/>
        </w:rPr>
      </w:pPr>
    </w:p>
    <w:p w:rsidR="001A343C" w:rsidRDefault="001A343C">
      <w:pPr>
        <w:widowControl/>
        <w:spacing w:line="360" w:lineRule="atLeast"/>
        <w:ind w:firstLine="480"/>
        <w:jc w:val="left"/>
        <w:rPr>
          <w:rFonts w:ascii="仿宋" w:eastAsia="仿宋" w:hAnsi="仿宋" w:cs="宋体"/>
          <w:color w:val="666666"/>
          <w:kern w:val="0"/>
          <w:sz w:val="32"/>
          <w:szCs w:val="32"/>
        </w:rPr>
      </w:pPr>
    </w:p>
    <w:p w:rsidR="001A343C" w:rsidRPr="001A343C" w:rsidRDefault="001A343C" w:rsidP="001A343C">
      <w:pPr>
        <w:widowControl/>
        <w:spacing w:line="360" w:lineRule="atLeast"/>
        <w:jc w:val="center"/>
        <w:rPr>
          <w:rFonts w:ascii="仿宋" w:eastAsia="仿宋" w:hAnsi="仿宋" w:cs="宋体"/>
          <w:kern w:val="0"/>
          <w:sz w:val="32"/>
          <w:szCs w:val="32"/>
        </w:rPr>
      </w:pPr>
      <w:r w:rsidRPr="001A343C">
        <w:rPr>
          <w:rFonts w:ascii="仿宋" w:eastAsia="仿宋" w:hAnsi="仿宋" w:cs="宋体" w:hint="eastAsia"/>
          <w:kern w:val="0"/>
          <w:sz w:val="32"/>
          <w:szCs w:val="32"/>
        </w:rPr>
        <w:t>苏职学会〔2019〕4号</w:t>
      </w:r>
    </w:p>
    <w:p w:rsidR="001A343C" w:rsidRDefault="001A343C">
      <w:pPr>
        <w:widowControl/>
        <w:spacing w:line="360" w:lineRule="atLeast"/>
        <w:ind w:firstLine="480"/>
        <w:jc w:val="left"/>
        <w:rPr>
          <w:rFonts w:ascii="仿宋" w:eastAsia="仿宋" w:hAnsi="仿宋" w:cs="宋体"/>
          <w:color w:val="666666"/>
          <w:kern w:val="0"/>
          <w:sz w:val="32"/>
          <w:szCs w:val="32"/>
        </w:rPr>
      </w:pPr>
    </w:p>
    <w:p w:rsidR="001A343C" w:rsidRPr="001A343C" w:rsidRDefault="001A343C" w:rsidP="001A343C">
      <w:pPr>
        <w:widowControl/>
        <w:spacing w:line="360" w:lineRule="atLeast"/>
        <w:jc w:val="center"/>
        <w:rPr>
          <w:rFonts w:asciiTheme="majorEastAsia" w:eastAsiaTheme="majorEastAsia" w:hAnsiTheme="majorEastAsia" w:cs="宋体"/>
          <w:color w:val="666666"/>
          <w:kern w:val="0"/>
          <w:sz w:val="44"/>
          <w:szCs w:val="44"/>
        </w:rPr>
      </w:pPr>
      <w:r w:rsidRPr="001A343C">
        <w:rPr>
          <w:rFonts w:asciiTheme="majorEastAsia" w:eastAsiaTheme="majorEastAsia" w:hAnsiTheme="majorEastAsia" w:cs="宋体" w:hint="eastAsia"/>
          <w:b/>
          <w:bCs/>
          <w:color w:val="000000"/>
          <w:kern w:val="0"/>
          <w:sz w:val="44"/>
          <w:szCs w:val="44"/>
        </w:rPr>
        <w:t>关于开展2019-2020年度职业教育研究课题申报工作的通知</w:t>
      </w:r>
    </w:p>
    <w:p w:rsidR="001A343C" w:rsidRDefault="001A343C" w:rsidP="001A343C">
      <w:pPr>
        <w:ind w:leftChars="-68" w:left="-142" w:hanging="1"/>
        <w:rPr>
          <w:rFonts w:ascii="仿宋" w:eastAsia="仿宋" w:hAnsi="仿宋" w:cs="宋体"/>
          <w:kern w:val="0"/>
          <w:sz w:val="32"/>
          <w:szCs w:val="32"/>
        </w:rPr>
      </w:pPr>
    </w:p>
    <w:p w:rsidR="006B3637" w:rsidRPr="001A343C" w:rsidRDefault="008237C6" w:rsidP="001A343C">
      <w:pPr>
        <w:ind w:leftChars="-68" w:left="-142" w:hanging="1"/>
        <w:rPr>
          <w:rFonts w:ascii="仿宋" w:eastAsia="仿宋" w:hAnsi="仿宋" w:cs="宋体"/>
          <w:kern w:val="0"/>
          <w:sz w:val="32"/>
          <w:szCs w:val="32"/>
        </w:rPr>
      </w:pPr>
      <w:r w:rsidRPr="001A343C">
        <w:rPr>
          <w:rFonts w:ascii="仿宋" w:eastAsia="仿宋" w:hAnsi="仿宋" w:cs="宋体" w:hint="eastAsia"/>
          <w:kern w:val="0"/>
          <w:sz w:val="32"/>
          <w:szCs w:val="32"/>
        </w:rPr>
        <w:t>各会员单位：</w:t>
      </w:r>
    </w:p>
    <w:p w:rsidR="001A343C" w:rsidRDefault="001A343C" w:rsidP="001A343C">
      <w:pPr>
        <w:ind w:leftChars="-67" w:left="-141"/>
        <w:rPr>
          <w:rFonts w:ascii="仿宋" w:eastAsia="仿宋" w:hAnsi="仿宋" w:cs="宋体"/>
          <w:kern w:val="0"/>
          <w:sz w:val="32"/>
          <w:szCs w:val="32"/>
        </w:rPr>
      </w:pPr>
      <w:r>
        <w:rPr>
          <w:rFonts w:asciiTheme="minorEastAsia" w:eastAsia="仿宋" w:hAnsiTheme="minorEastAsia" w:cs="宋体" w:hint="eastAsia"/>
          <w:kern w:val="0"/>
          <w:sz w:val="32"/>
          <w:szCs w:val="32"/>
        </w:rPr>
        <w:t xml:space="preserve">    </w:t>
      </w:r>
      <w:r w:rsidR="008237C6" w:rsidRPr="001A343C">
        <w:rPr>
          <w:rFonts w:ascii="仿宋" w:eastAsia="仿宋" w:hAnsi="仿宋" w:hint="eastAsia"/>
          <w:color w:val="000000"/>
          <w:sz w:val="32"/>
          <w:szCs w:val="32"/>
          <w:shd w:val="clear" w:color="auto" w:fill="FFFFFF"/>
        </w:rPr>
        <w:t>为全面贯彻</w:t>
      </w:r>
      <w:r w:rsidR="008237C6" w:rsidRPr="001A343C">
        <w:rPr>
          <w:rFonts w:ascii="仿宋" w:eastAsia="仿宋" w:hAnsi="仿宋" w:cs="宋体"/>
          <w:kern w:val="0"/>
          <w:sz w:val="32"/>
          <w:szCs w:val="32"/>
        </w:rPr>
        <w:t>落实</w:t>
      </w:r>
      <w:r w:rsidR="008237C6" w:rsidRPr="001A343C">
        <w:rPr>
          <w:rFonts w:ascii="仿宋" w:eastAsia="仿宋" w:hAnsi="仿宋" w:hint="eastAsia"/>
          <w:color w:val="000000"/>
          <w:sz w:val="32"/>
          <w:szCs w:val="32"/>
          <w:shd w:val="clear" w:color="auto" w:fill="FFFFFF"/>
        </w:rPr>
        <w:t>习近平新时代中国特色社会主义思想、党的十九大精神</w:t>
      </w:r>
      <w:r w:rsidR="004E5422">
        <w:rPr>
          <w:rFonts w:ascii="仿宋" w:eastAsia="仿宋" w:hAnsi="仿宋" w:hint="eastAsia"/>
          <w:color w:val="000000"/>
          <w:sz w:val="32"/>
          <w:szCs w:val="32"/>
          <w:shd w:val="clear" w:color="auto" w:fill="FFFFFF"/>
        </w:rPr>
        <w:t>及</w:t>
      </w:r>
      <w:r w:rsidR="008237C6" w:rsidRPr="001A343C">
        <w:rPr>
          <w:rFonts w:ascii="仿宋" w:eastAsia="仿宋" w:hAnsi="仿宋" w:cs="宋体" w:hint="eastAsia"/>
          <w:kern w:val="0"/>
          <w:sz w:val="32"/>
          <w:szCs w:val="32"/>
        </w:rPr>
        <w:t>全国教育大会</w:t>
      </w:r>
      <w:r w:rsidR="008237C6" w:rsidRPr="001A343C">
        <w:rPr>
          <w:rFonts w:ascii="仿宋" w:eastAsia="仿宋" w:hAnsi="仿宋" w:cs="宋体"/>
          <w:kern w:val="0"/>
          <w:sz w:val="32"/>
          <w:szCs w:val="32"/>
        </w:rPr>
        <w:t>精神，</w:t>
      </w:r>
      <w:r w:rsidR="008237C6" w:rsidRPr="001A343C">
        <w:rPr>
          <w:rFonts w:ascii="仿宋" w:eastAsia="仿宋" w:hAnsi="仿宋" w:hint="eastAsia"/>
          <w:color w:val="000000"/>
          <w:sz w:val="32"/>
          <w:szCs w:val="32"/>
          <w:shd w:val="clear" w:color="auto" w:fill="FFFFFF"/>
        </w:rPr>
        <w:t>充分发挥职业教育科研在创新理论、服务决策、指导实践、引导舆论方面的功能作用，推动职业教育科研服务职业教育事业发展，促进职业教育整体质量提升，</w:t>
      </w:r>
      <w:r>
        <w:rPr>
          <w:rFonts w:ascii="仿宋" w:eastAsia="仿宋" w:hAnsi="仿宋" w:cs="宋体" w:hint="eastAsia"/>
          <w:kern w:val="0"/>
          <w:sz w:val="32"/>
          <w:szCs w:val="32"/>
        </w:rPr>
        <w:t>经研究</w:t>
      </w:r>
      <w:r w:rsidRPr="001A343C">
        <w:rPr>
          <w:rFonts w:ascii="仿宋" w:eastAsia="仿宋" w:hAnsi="仿宋" w:cs="宋体"/>
          <w:kern w:val="0"/>
          <w:sz w:val="32"/>
          <w:szCs w:val="32"/>
        </w:rPr>
        <w:t>决定</w:t>
      </w:r>
      <w:r>
        <w:rPr>
          <w:rFonts w:ascii="仿宋" w:eastAsia="仿宋" w:hAnsi="仿宋" w:cs="宋体" w:hint="eastAsia"/>
          <w:kern w:val="0"/>
          <w:sz w:val="32"/>
          <w:szCs w:val="32"/>
        </w:rPr>
        <w:t>，</w:t>
      </w:r>
      <w:r w:rsidR="008237C6" w:rsidRPr="001A343C">
        <w:rPr>
          <w:rFonts w:ascii="仿宋" w:eastAsia="仿宋" w:hAnsi="仿宋" w:cs="宋体"/>
          <w:kern w:val="0"/>
          <w:sz w:val="32"/>
          <w:szCs w:val="32"/>
        </w:rPr>
        <w:t>开展201</w:t>
      </w:r>
      <w:r w:rsidR="008237C6" w:rsidRPr="001A343C">
        <w:rPr>
          <w:rFonts w:ascii="仿宋" w:eastAsia="仿宋" w:hAnsi="仿宋" w:cs="宋体" w:hint="eastAsia"/>
          <w:kern w:val="0"/>
          <w:sz w:val="32"/>
          <w:szCs w:val="32"/>
        </w:rPr>
        <w:t>9-2020</w:t>
      </w:r>
      <w:r w:rsidR="008237C6" w:rsidRPr="001A343C">
        <w:rPr>
          <w:rFonts w:ascii="仿宋" w:eastAsia="仿宋" w:hAnsi="仿宋" w:cs="宋体"/>
          <w:kern w:val="0"/>
          <w:sz w:val="32"/>
          <w:szCs w:val="32"/>
        </w:rPr>
        <w:t>年度职业教育</w:t>
      </w:r>
      <w:r w:rsidR="008237C6" w:rsidRPr="001A343C">
        <w:rPr>
          <w:rFonts w:ascii="仿宋" w:eastAsia="仿宋" w:hAnsi="仿宋" w:cs="宋体" w:hint="eastAsia"/>
          <w:kern w:val="0"/>
          <w:sz w:val="32"/>
          <w:szCs w:val="32"/>
        </w:rPr>
        <w:t>研究</w:t>
      </w:r>
      <w:r w:rsidR="008237C6" w:rsidRPr="001A343C">
        <w:rPr>
          <w:rFonts w:ascii="仿宋" w:eastAsia="仿宋" w:hAnsi="仿宋" w:cs="宋体"/>
          <w:kern w:val="0"/>
          <w:sz w:val="32"/>
          <w:szCs w:val="32"/>
        </w:rPr>
        <w:t>课题申报工作。现就有关事项通知如下</w:t>
      </w:r>
      <w:r>
        <w:rPr>
          <w:rFonts w:ascii="仿宋" w:eastAsia="仿宋" w:hAnsi="仿宋" w:cs="宋体" w:hint="eastAsia"/>
          <w:kern w:val="0"/>
          <w:sz w:val="32"/>
          <w:szCs w:val="32"/>
        </w:rPr>
        <w:t>。</w:t>
      </w:r>
    </w:p>
    <w:p w:rsidR="001A343C" w:rsidRDefault="001A343C" w:rsidP="001A343C">
      <w:pPr>
        <w:ind w:leftChars="-67" w:left="-141"/>
        <w:rPr>
          <w:rFonts w:ascii="黑体" w:eastAsia="黑体" w:hAnsi="黑体" w:cs="宋体"/>
          <w:b/>
          <w:kern w:val="0"/>
          <w:sz w:val="32"/>
          <w:szCs w:val="32"/>
        </w:rPr>
      </w:pPr>
      <w:r>
        <w:rPr>
          <w:rFonts w:ascii="仿宋" w:eastAsia="仿宋" w:hAnsi="仿宋" w:cs="宋体" w:hint="eastAsia"/>
          <w:kern w:val="0"/>
          <w:sz w:val="32"/>
          <w:szCs w:val="32"/>
        </w:rPr>
        <w:t xml:space="preserve">    </w:t>
      </w:r>
      <w:r w:rsidRPr="001A343C">
        <w:rPr>
          <w:rFonts w:ascii="黑体" w:eastAsia="黑体" w:hAnsi="黑体" w:cs="宋体" w:hint="eastAsia"/>
          <w:b/>
          <w:kern w:val="0"/>
          <w:sz w:val="32"/>
          <w:szCs w:val="32"/>
        </w:rPr>
        <w:t>一、</w:t>
      </w:r>
      <w:r w:rsidR="008237C6" w:rsidRPr="001A343C">
        <w:rPr>
          <w:rFonts w:ascii="黑体" w:eastAsia="黑体" w:hAnsi="黑体" w:cs="宋体"/>
          <w:b/>
          <w:kern w:val="0"/>
          <w:sz w:val="32"/>
          <w:szCs w:val="32"/>
        </w:rPr>
        <w:t>课题分类</w:t>
      </w:r>
    </w:p>
    <w:p w:rsidR="006B3637" w:rsidRPr="001A343C" w:rsidRDefault="001A343C" w:rsidP="001A343C">
      <w:pPr>
        <w:ind w:leftChars="-67" w:left="-141"/>
        <w:rPr>
          <w:rFonts w:ascii="黑体" w:eastAsia="黑体" w:hAnsi="黑体" w:cs="宋体"/>
          <w:b/>
          <w:kern w:val="0"/>
          <w:sz w:val="32"/>
          <w:szCs w:val="32"/>
        </w:rPr>
      </w:pPr>
      <w:r>
        <w:rPr>
          <w:rFonts w:ascii="黑体" w:eastAsia="黑体" w:hAnsi="黑体" w:cs="宋体" w:hint="eastAsia"/>
          <w:b/>
          <w:kern w:val="0"/>
          <w:sz w:val="32"/>
          <w:szCs w:val="32"/>
        </w:rPr>
        <w:t xml:space="preserve">    </w:t>
      </w:r>
      <w:r w:rsidR="008237C6" w:rsidRPr="001A343C">
        <w:rPr>
          <w:rFonts w:ascii="仿宋" w:eastAsia="仿宋" w:hAnsi="仿宋" w:cs="宋体"/>
          <w:kern w:val="0"/>
          <w:sz w:val="32"/>
          <w:szCs w:val="32"/>
        </w:rPr>
        <w:t>201</w:t>
      </w:r>
      <w:r w:rsidR="008237C6" w:rsidRPr="001A343C">
        <w:rPr>
          <w:rFonts w:ascii="仿宋" w:eastAsia="仿宋" w:hAnsi="仿宋" w:cs="宋体" w:hint="eastAsia"/>
          <w:kern w:val="0"/>
          <w:sz w:val="32"/>
          <w:szCs w:val="32"/>
        </w:rPr>
        <w:t>9-2020</w:t>
      </w:r>
      <w:r w:rsidR="008237C6" w:rsidRPr="001A343C">
        <w:rPr>
          <w:rFonts w:ascii="仿宋" w:eastAsia="仿宋" w:hAnsi="仿宋" w:cs="宋体"/>
          <w:kern w:val="0"/>
          <w:sz w:val="32"/>
          <w:szCs w:val="32"/>
        </w:rPr>
        <w:t>年度职业教育</w:t>
      </w:r>
      <w:r w:rsidR="008237C6" w:rsidRPr="001A343C">
        <w:rPr>
          <w:rFonts w:ascii="仿宋" w:eastAsia="仿宋" w:hAnsi="仿宋" w:cs="宋体" w:hint="eastAsia"/>
          <w:kern w:val="0"/>
          <w:sz w:val="32"/>
          <w:szCs w:val="32"/>
        </w:rPr>
        <w:t>研究</w:t>
      </w:r>
      <w:r w:rsidR="008237C6" w:rsidRPr="001A343C">
        <w:rPr>
          <w:rFonts w:ascii="仿宋" w:eastAsia="仿宋" w:hAnsi="仿宋" w:cs="宋体"/>
          <w:kern w:val="0"/>
          <w:sz w:val="32"/>
          <w:szCs w:val="32"/>
        </w:rPr>
        <w:t>课题分为重点</w:t>
      </w:r>
      <w:r w:rsidR="008237C6" w:rsidRPr="001A343C">
        <w:rPr>
          <w:rFonts w:ascii="仿宋" w:eastAsia="仿宋" w:hAnsi="仿宋" w:cs="宋体" w:hint="eastAsia"/>
          <w:kern w:val="0"/>
          <w:sz w:val="32"/>
          <w:szCs w:val="32"/>
        </w:rPr>
        <w:t>资助</w:t>
      </w:r>
      <w:r w:rsidR="008237C6" w:rsidRPr="001A343C">
        <w:rPr>
          <w:rFonts w:ascii="仿宋" w:eastAsia="仿宋" w:hAnsi="仿宋" w:cs="宋体"/>
          <w:kern w:val="0"/>
          <w:sz w:val="32"/>
          <w:szCs w:val="32"/>
        </w:rPr>
        <w:t>课题、重点</w:t>
      </w:r>
      <w:r w:rsidR="008237C6" w:rsidRPr="001A343C">
        <w:rPr>
          <w:rFonts w:ascii="仿宋" w:eastAsia="仿宋" w:hAnsi="仿宋" w:cs="宋体" w:hint="eastAsia"/>
          <w:kern w:val="0"/>
          <w:sz w:val="32"/>
          <w:szCs w:val="32"/>
        </w:rPr>
        <w:t>自筹</w:t>
      </w:r>
      <w:r w:rsidR="008237C6" w:rsidRPr="001A343C">
        <w:rPr>
          <w:rFonts w:ascii="仿宋" w:eastAsia="仿宋" w:hAnsi="仿宋" w:cs="宋体"/>
          <w:kern w:val="0"/>
          <w:sz w:val="32"/>
          <w:szCs w:val="32"/>
        </w:rPr>
        <w:t>课题、</w:t>
      </w:r>
      <w:r w:rsidR="008237C6" w:rsidRPr="001A343C">
        <w:rPr>
          <w:rFonts w:ascii="仿宋" w:eastAsia="仿宋" w:hAnsi="仿宋" w:cs="宋体" w:hint="eastAsia"/>
          <w:kern w:val="0"/>
          <w:sz w:val="32"/>
          <w:szCs w:val="32"/>
        </w:rPr>
        <w:t>一般立项</w:t>
      </w:r>
      <w:r w:rsidR="008237C6" w:rsidRPr="001A343C">
        <w:rPr>
          <w:rFonts w:ascii="仿宋" w:eastAsia="仿宋" w:hAnsi="仿宋" w:cs="宋体"/>
          <w:kern w:val="0"/>
          <w:sz w:val="32"/>
          <w:szCs w:val="32"/>
        </w:rPr>
        <w:t>课题</w:t>
      </w:r>
      <w:r w:rsidR="008237C6" w:rsidRPr="001A343C">
        <w:rPr>
          <w:rFonts w:ascii="仿宋" w:eastAsia="仿宋" w:hAnsi="仿宋" w:cs="宋体" w:hint="eastAsia"/>
          <w:kern w:val="0"/>
          <w:sz w:val="32"/>
          <w:szCs w:val="32"/>
        </w:rPr>
        <w:t>三类</w:t>
      </w:r>
      <w:r w:rsidR="008237C6" w:rsidRPr="001A343C">
        <w:rPr>
          <w:rFonts w:ascii="仿宋" w:eastAsia="仿宋" w:hAnsi="仿宋" w:cs="宋体"/>
          <w:kern w:val="0"/>
          <w:sz w:val="32"/>
          <w:szCs w:val="32"/>
        </w:rPr>
        <w:t>。</w:t>
      </w:r>
    </w:p>
    <w:p w:rsidR="006B3637" w:rsidRPr="001A343C" w:rsidRDefault="001A343C" w:rsidP="001A343C">
      <w:pPr>
        <w:ind w:leftChars="-67" w:left="-141"/>
        <w:rPr>
          <w:rFonts w:ascii="黑体" w:eastAsia="黑体" w:hAnsi="黑体" w:cs="宋体"/>
          <w:b/>
          <w:kern w:val="0"/>
          <w:sz w:val="32"/>
          <w:szCs w:val="32"/>
        </w:rPr>
      </w:pPr>
      <w:r>
        <w:rPr>
          <w:rFonts w:ascii="黑体" w:eastAsia="黑体" w:hAnsi="黑体" w:cs="宋体" w:hint="eastAsia"/>
          <w:b/>
          <w:kern w:val="0"/>
          <w:sz w:val="32"/>
          <w:szCs w:val="32"/>
        </w:rPr>
        <w:t xml:space="preserve">    </w:t>
      </w:r>
      <w:r w:rsidR="008237C6" w:rsidRPr="001A343C">
        <w:rPr>
          <w:rFonts w:ascii="黑体" w:eastAsia="黑体" w:hAnsi="黑体" w:cs="宋体" w:hint="eastAsia"/>
          <w:b/>
          <w:kern w:val="0"/>
          <w:sz w:val="32"/>
          <w:szCs w:val="32"/>
        </w:rPr>
        <w:t>二、课题经费</w:t>
      </w:r>
    </w:p>
    <w:p w:rsidR="006B3637" w:rsidRPr="001A343C" w:rsidRDefault="001A343C" w:rsidP="001A343C">
      <w:pPr>
        <w:widowControl/>
        <w:ind w:leftChars="-67" w:left="-141"/>
        <w:jc w:val="left"/>
        <w:rPr>
          <w:rFonts w:ascii="仿宋" w:eastAsia="仿宋" w:hAnsi="仿宋"/>
          <w:color w:val="000000"/>
          <w:sz w:val="32"/>
          <w:szCs w:val="32"/>
          <w:shd w:val="clear" w:color="auto" w:fill="FFFFFF"/>
        </w:rPr>
      </w:pPr>
      <w:r>
        <w:rPr>
          <w:rFonts w:ascii="仿宋" w:eastAsia="仿宋" w:hAnsi="仿宋" w:cs="宋体" w:hint="eastAsia"/>
          <w:kern w:val="0"/>
          <w:sz w:val="32"/>
          <w:szCs w:val="32"/>
        </w:rPr>
        <w:lastRenderedPageBreak/>
        <w:t xml:space="preserve">    </w:t>
      </w:r>
      <w:r w:rsidR="008237C6" w:rsidRPr="001A343C">
        <w:rPr>
          <w:rFonts w:ascii="仿宋" w:eastAsia="仿宋" w:hAnsi="仿宋" w:cs="宋体" w:hint="eastAsia"/>
          <w:kern w:val="0"/>
          <w:sz w:val="32"/>
          <w:szCs w:val="32"/>
        </w:rPr>
        <w:t>由</w:t>
      </w:r>
      <w:r w:rsidR="008237C6" w:rsidRPr="001A343C">
        <w:rPr>
          <w:rFonts w:ascii="仿宋" w:eastAsia="仿宋" w:hAnsi="仿宋" w:cs="宋体"/>
          <w:kern w:val="0"/>
          <w:sz w:val="32"/>
          <w:szCs w:val="32"/>
        </w:rPr>
        <w:t>所在单位根据课题研究需要配套研究经费。</w:t>
      </w:r>
      <w:r w:rsidR="008237C6" w:rsidRPr="001A343C">
        <w:rPr>
          <w:rFonts w:ascii="仿宋" w:eastAsia="仿宋" w:hAnsi="仿宋" w:cs="宋体" w:hint="eastAsia"/>
          <w:kern w:val="0"/>
          <w:sz w:val="32"/>
          <w:szCs w:val="32"/>
        </w:rPr>
        <w:t>其中</w:t>
      </w:r>
      <w:r w:rsidR="008237C6" w:rsidRPr="001A343C">
        <w:rPr>
          <w:rFonts w:ascii="仿宋" w:eastAsia="仿宋" w:hAnsi="仿宋" w:hint="eastAsia"/>
          <w:color w:val="000000"/>
          <w:sz w:val="32"/>
          <w:szCs w:val="32"/>
          <w:shd w:val="clear" w:color="auto" w:fill="FFFFFF"/>
        </w:rPr>
        <w:t>重点</w:t>
      </w:r>
      <w:r w:rsidR="008237C6" w:rsidRPr="001A343C">
        <w:rPr>
          <w:rFonts w:ascii="仿宋" w:eastAsia="仿宋" w:hAnsi="仿宋" w:cs="宋体" w:hint="eastAsia"/>
          <w:kern w:val="0"/>
          <w:sz w:val="32"/>
          <w:szCs w:val="32"/>
        </w:rPr>
        <w:t>资助</w:t>
      </w:r>
      <w:r w:rsidR="008237C6" w:rsidRPr="001A343C">
        <w:rPr>
          <w:rFonts w:ascii="仿宋" w:eastAsia="仿宋" w:hAnsi="仿宋" w:hint="eastAsia"/>
          <w:color w:val="000000"/>
          <w:sz w:val="32"/>
          <w:szCs w:val="32"/>
          <w:shd w:val="clear" w:color="auto" w:fill="FFFFFF"/>
        </w:rPr>
        <w:t>课题由学会另行给予奖励性经费，具体金额和发放办法另行通知。</w:t>
      </w:r>
    </w:p>
    <w:p w:rsidR="001A343C" w:rsidRDefault="001A343C" w:rsidP="001A343C">
      <w:pPr>
        <w:ind w:leftChars="-67" w:left="-141"/>
        <w:rPr>
          <w:rFonts w:ascii="黑体" w:eastAsia="黑体" w:hAnsi="黑体" w:cs="宋体"/>
          <w:b/>
          <w:kern w:val="0"/>
          <w:sz w:val="32"/>
          <w:szCs w:val="32"/>
        </w:rPr>
      </w:pPr>
      <w:r>
        <w:rPr>
          <w:rFonts w:ascii="黑体" w:eastAsia="黑体" w:hAnsi="黑体" w:cs="宋体" w:hint="eastAsia"/>
          <w:b/>
          <w:kern w:val="0"/>
          <w:sz w:val="32"/>
          <w:szCs w:val="32"/>
        </w:rPr>
        <w:t xml:space="preserve">    </w:t>
      </w:r>
      <w:r w:rsidR="008237C6" w:rsidRPr="001A343C">
        <w:rPr>
          <w:rFonts w:ascii="黑体" w:eastAsia="黑体" w:hAnsi="黑体" w:cs="宋体" w:hint="eastAsia"/>
          <w:b/>
          <w:kern w:val="0"/>
          <w:sz w:val="32"/>
          <w:szCs w:val="32"/>
        </w:rPr>
        <w:t>三、</w:t>
      </w:r>
      <w:r w:rsidR="008237C6" w:rsidRPr="001A343C">
        <w:rPr>
          <w:rFonts w:ascii="黑体" w:eastAsia="黑体" w:hAnsi="黑体" w:cs="宋体"/>
          <w:b/>
          <w:kern w:val="0"/>
          <w:sz w:val="32"/>
          <w:szCs w:val="32"/>
        </w:rPr>
        <w:t>申报要求</w:t>
      </w:r>
    </w:p>
    <w:p w:rsidR="001A343C" w:rsidRDefault="001A343C" w:rsidP="001A343C">
      <w:pPr>
        <w:ind w:leftChars="-67" w:left="-141"/>
        <w:rPr>
          <w:rFonts w:ascii="仿宋" w:eastAsia="仿宋" w:hAnsi="仿宋" w:cs="宋体"/>
          <w:kern w:val="0"/>
          <w:sz w:val="32"/>
          <w:szCs w:val="32"/>
        </w:rPr>
      </w:pPr>
      <w:r>
        <w:rPr>
          <w:rFonts w:ascii="黑体" w:eastAsia="黑体" w:hAnsi="黑体" w:cs="宋体" w:hint="eastAsia"/>
          <w:b/>
          <w:kern w:val="0"/>
          <w:sz w:val="32"/>
          <w:szCs w:val="32"/>
        </w:rPr>
        <w:t xml:space="preserve">    </w:t>
      </w:r>
      <w:r w:rsidR="008237C6" w:rsidRPr="001A343C">
        <w:rPr>
          <w:rFonts w:ascii="仿宋" w:eastAsia="仿宋" w:hAnsi="仿宋" w:cs="宋体" w:hint="eastAsia"/>
          <w:kern w:val="0"/>
          <w:sz w:val="32"/>
          <w:szCs w:val="32"/>
        </w:rPr>
        <w:t>1</w:t>
      </w:r>
      <w:r>
        <w:rPr>
          <w:rFonts w:ascii="仿宋" w:eastAsia="仿宋" w:hAnsi="仿宋" w:cs="宋体" w:hint="eastAsia"/>
          <w:kern w:val="0"/>
          <w:sz w:val="32"/>
          <w:szCs w:val="32"/>
        </w:rPr>
        <w:t>.</w:t>
      </w:r>
      <w:r w:rsidR="008237C6" w:rsidRPr="001A343C">
        <w:rPr>
          <w:rFonts w:ascii="仿宋" w:eastAsia="仿宋" w:hAnsi="仿宋" w:cs="宋体"/>
          <w:kern w:val="0"/>
          <w:sz w:val="32"/>
          <w:szCs w:val="32"/>
        </w:rPr>
        <w:t>每位申报人只能申报一个课题，每个课题</w:t>
      </w:r>
      <w:r w:rsidR="004E5422">
        <w:rPr>
          <w:rFonts w:ascii="仿宋" w:eastAsia="仿宋" w:hAnsi="仿宋" w:cs="宋体" w:hint="eastAsia"/>
          <w:kern w:val="0"/>
          <w:sz w:val="32"/>
          <w:szCs w:val="32"/>
        </w:rPr>
        <w:t>原则上</w:t>
      </w:r>
      <w:r w:rsidR="008237C6" w:rsidRPr="001A343C">
        <w:rPr>
          <w:rFonts w:ascii="仿宋" w:eastAsia="仿宋" w:hAnsi="仿宋" w:cs="宋体"/>
          <w:kern w:val="0"/>
          <w:sz w:val="32"/>
          <w:szCs w:val="32"/>
        </w:rPr>
        <w:t>限报一名负责人，</w:t>
      </w:r>
      <w:r w:rsidR="008237C6" w:rsidRPr="001A343C">
        <w:rPr>
          <w:rFonts w:ascii="仿宋" w:eastAsia="仿宋" w:hAnsi="仿宋" w:hint="eastAsia"/>
          <w:color w:val="151515"/>
          <w:sz w:val="32"/>
          <w:szCs w:val="32"/>
        </w:rPr>
        <w:t>课题负责人</w:t>
      </w:r>
      <w:r w:rsidR="004E5422">
        <w:rPr>
          <w:rFonts w:ascii="仿宋" w:eastAsia="仿宋" w:hAnsi="仿宋" w:hint="eastAsia"/>
          <w:color w:val="151515"/>
          <w:sz w:val="32"/>
          <w:szCs w:val="32"/>
        </w:rPr>
        <w:t>应</w:t>
      </w:r>
      <w:r w:rsidR="008237C6" w:rsidRPr="001A343C">
        <w:rPr>
          <w:rFonts w:ascii="仿宋" w:eastAsia="仿宋" w:hAnsi="仿宋" w:hint="eastAsia"/>
          <w:color w:val="151515"/>
          <w:sz w:val="32"/>
          <w:szCs w:val="32"/>
        </w:rPr>
        <w:t>具有中级及以上专业技术职</w:t>
      </w:r>
      <w:r w:rsidR="004E5422">
        <w:rPr>
          <w:rFonts w:ascii="仿宋" w:eastAsia="仿宋" w:hAnsi="仿宋" w:hint="eastAsia"/>
          <w:color w:val="151515"/>
          <w:sz w:val="32"/>
          <w:szCs w:val="32"/>
        </w:rPr>
        <w:t>称</w:t>
      </w:r>
      <w:r w:rsidR="008237C6" w:rsidRPr="001A343C">
        <w:rPr>
          <w:rFonts w:ascii="仿宋" w:eastAsia="仿宋" w:hAnsi="仿宋" w:hint="eastAsia"/>
          <w:color w:val="151515"/>
          <w:sz w:val="32"/>
          <w:szCs w:val="32"/>
        </w:rPr>
        <w:t>，能够负责课题研究的组织实施、承担实质性研究任务。</w:t>
      </w:r>
      <w:r w:rsidR="008237C6" w:rsidRPr="001A343C">
        <w:rPr>
          <w:rFonts w:ascii="仿宋" w:eastAsia="仿宋" w:hAnsi="仿宋" w:cs="宋体"/>
          <w:kern w:val="0"/>
          <w:sz w:val="32"/>
          <w:szCs w:val="32"/>
        </w:rPr>
        <w:t>申报表须由</w:t>
      </w:r>
      <w:r w:rsidR="004E5422">
        <w:rPr>
          <w:rFonts w:ascii="仿宋" w:eastAsia="仿宋" w:hAnsi="仿宋" w:cs="宋体" w:hint="eastAsia"/>
          <w:kern w:val="0"/>
          <w:sz w:val="32"/>
          <w:szCs w:val="32"/>
        </w:rPr>
        <w:t>课题负责人</w:t>
      </w:r>
      <w:r w:rsidR="008237C6" w:rsidRPr="001A343C">
        <w:rPr>
          <w:rFonts w:ascii="仿宋" w:eastAsia="仿宋" w:hAnsi="仿宋" w:cs="宋体"/>
          <w:kern w:val="0"/>
          <w:sz w:val="32"/>
          <w:szCs w:val="32"/>
        </w:rPr>
        <w:t>所在单位签署意见并加盖公章。</w:t>
      </w:r>
    </w:p>
    <w:p w:rsidR="001A343C" w:rsidRDefault="001A343C" w:rsidP="001A343C">
      <w:pPr>
        <w:ind w:leftChars="-67" w:left="-141"/>
        <w:rPr>
          <w:rFonts w:ascii="仿宋" w:eastAsia="仿宋" w:hAnsi="仿宋" w:cs="Arial"/>
          <w:color w:val="333333"/>
          <w:kern w:val="0"/>
          <w:sz w:val="32"/>
          <w:szCs w:val="32"/>
        </w:rPr>
      </w:pPr>
      <w:r>
        <w:rPr>
          <w:rFonts w:ascii="仿宋" w:eastAsia="仿宋" w:hAnsi="仿宋" w:cs="宋体" w:hint="eastAsia"/>
          <w:kern w:val="0"/>
          <w:sz w:val="32"/>
          <w:szCs w:val="32"/>
        </w:rPr>
        <w:t xml:space="preserve">    </w:t>
      </w:r>
      <w:r w:rsidR="008237C6" w:rsidRPr="001A343C">
        <w:rPr>
          <w:rFonts w:ascii="仿宋" w:eastAsia="仿宋" w:hAnsi="仿宋" w:cs="宋体" w:hint="eastAsia"/>
          <w:kern w:val="0"/>
          <w:sz w:val="32"/>
          <w:szCs w:val="32"/>
        </w:rPr>
        <w:t>2</w:t>
      </w:r>
      <w:r>
        <w:rPr>
          <w:rFonts w:ascii="仿宋" w:eastAsia="仿宋" w:hAnsi="仿宋" w:cs="宋体" w:hint="eastAsia"/>
          <w:kern w:val="0"/>
          <w:sz w:val="32"/>
          <w:szCs w:val="32"/>
        </w:rPr>
        <w:t>.</w:t>
      </w:r>
      <w:r w:rsidR="008237C6" w:rsidRPr="001A343C">
        <w:rPr>
          <w:rFonts w:ascii="仿宋" w:eastAsia="仿宋" w:hAnsi="仿宋" w:cs="Arial" w:hint="eastAsia"/>
          <w:color w:val="000000"/>
          <w:kern w:val="0"/>
          <w:sz w:val="32"/>
          <w:szCs w:val="32"/>
        </w:rPr>
        <w:t>2017-2018年度立项课题撤项、未结题的主持人不能申报。</w:t>
      </w:r>
    </w:p>
    <w:p w:rsidR="006B3637" w:rsidRPr="001A343C" w:rsidRDefault="001A343C" w:rsidP="001A343C">
      <w:pPr>
        <w:ind w:leftChars="-67" w:left="-141"/>
        <w:rPr>
          <w:rFonts w:ascii="仿宋" w:eastAsia="仿宋" w:hAnsi="仿宋" w:cs="Arial"/>
          <w:color w:val="333333"/>
          <w:kern w:val="0"/>
          <w:sz w:val="32"/>
          <w:szCs w:val="32"/>
        </w:rPr>
      </w:pPr>
      <w:r>
        <w:rPr>
          <w:rFonts w:ascii="仿宋" w:eastAsia="仿宋" w:hAnsi="仿宋" w:cs="Arial" w:hint="eastAsia"/>
          <w:color w:val="333333"/>
          <w:kern w:val="0"/>
          <w:sz w:val="32"/>
          <w:szCs w:val="32"/>
        </w:rPr>
        <w:t xml:space="preserve">    </w:t>
      </w:r>
      <w:r w:rsidR="008237C6" w:rsidRPr="001A343C">
        <w:rPr>
          <w:rFonts w:ascii="仿宋" w:eastAsia="仿宋" w:hAnsi="仿宋" w:hint="eastAsia"/>
          <w:color w:val="000000"/>
          <w:sz w:val="32"/>
          <w:szCs w:val="32"/>
          <w:shd w:val="clear" w:color="auto" w:fill="FFFFFF"/>
        </w:rPr>
        <w:t>3</w:t>
      </w:r>
      <w:r>
        <w:rPr>
          <w:rFonts w:ascii="仿宋" w:eastAsia="仿宋" w:hAnsi="仿宋" w:hint="eastAsia"/>
          <w:color w:val="000000"/>
          <w:sz w:val="32"/>
          <w:szCs w:val="32"/>
          <w:shd w:val="clear" w:color="auto" w:fill="FFFFFF"/>
        </w:rPr>
        <w:t>.</w:t>
      </w:r>
      <w:r w:rsidR="008237C6" w:rsidRPr="001A343C">
        <w:rPr>
          <w:rFonts w:ascii="仿宋" w:eastAsia="仿宋" w:hAnsi="仿宋" w:cs="宋体"/>
          <w:kern w:val="0"/>
          <w:sz w:val="32"/>
          <w:szCs w:val="32"/>
        </w:rPr>
        <w:t>201</w:t>
      </w:r>
      <w:r w:rsidR="008237C6" w:rsidRPr="001A343C">
        <w:rPr>
          <w:rFonts w:ascii="仿宋" w:eastAsia="仿宋" w:hAnsi="仿宋" w:cs="宋体" w:hint="eastAsia"/>
          <w:kern w:val="0"/>
          <w:sz w:val="32"/>
          <w:szCs w:val="32"/>
        </w:rPr>
        <w:t>9-2020</w:t>
      </w:r>
      <w:r w:rsidR="008237C6" w:rsidRPr="001A343C">
        <w:rPr>
          <w:rFonts w:ascii="仿宋" w:eastAsia="仿宋" w:hAnsi="仿宋" w:hint="eastAsia"/>
          <w:color w:val="000000"/>
          <w:sz w:val="32"/>
          <w:szCs w:val="32"/>
          <w:shd w:val="clear" w:color="auto" w:fill="FFFFFF"/>
        </w:rPr>
        <w:t>年度</w:t>
      </w:r>
      <w:r w:rsidR="008237C6" w:rsidRPr="001A343C">
        <w:rPr>
          <w:rFonts w:ascii="仿宋" w:eastAsia="仿宋" w:hAnsi="仿宋" w:cs="宋体" w:hint="eastAsia"/>
          <w:kern w:val="0"/>
          <w:sz w:val="32"/>
          <w:szCs w:val="32"/>
        </w:rPr>
        <w:t>课题完成时限为2020年10月31日。</w:t>
      </w:r>
    </w:p>
    <w:p w:rsidR="006B3637" w:rsidRPr="001A343C" w:rsidRDefault="001A343C" w:rsidP="001A343C">
      <w:pPr>
        <w:ind w:leftChars="-67" w:left="-141"/>
        <w:rPr>
          <w:rFonts w:ascii="黑体" w:eastAsia="黑体" w:hAnsi="黑体" w:cs="宋体"/>
          <w:b/>
          <w:kern w:val="0"/>
          <w:sz w:val="32"/>
          <w:szCs w:val="32"/>
        </w:rPr>
      </w:pPr>
      <w:r>
        <w:rPr>
          <w:rFonts w:ascii="黑体" w:eastAsia="黑体" w:hAnsi="黑体" w:cs="宋体" w:hint="eastAsia"/>
          <w:b/>
          <w:kern w:val="0"/>
          <w:sz w:val="32"/>
          <w:szCs w:val="32"/>
        </w:rPr>
        <w:t xml:space="preserve">    </w:t>
      </w:r>
      <w:r w:rsidR="008237C6" w:rsidRPr="001A343C">
        <w:rPr>
          <w:rFonts w:ascii="黑体" w:eastAsia="黑体" w:hAnsi="黑体" w:cs="宋体" w:hint="eastAsia"/>
          <w:b/>
          <w:kern w:val="0"/>
          <w:sz w:val="32"/>
          <w:szCs w:val="32"/>
        </w:rPr>
        <w:t>四、申报办法</w:t>
      </w:r>
    </w:p>
    <w:p w:rsidR="006B3637" w:rsidRPr="001A343C" w:rsidRDefault="001A343C" w:rsidP="004E5422">
      <w:pPr>
        <w:rPr>
          <w:rFonts w:ascii="仿宋" w:eastAsia="仿宋" w:hAnsi="仿宋"/>
          <w:sz w:val="32"/>
          <w:szCs w:val="32"/>
        </w:rPr>
      </w:pPr>
      <w:r>
        <w:rPr>
          <w:rFonts w:ascii="仿宋" w:eastAsia="仿宋" w:hAnsi="仿宋" w:hint="eastAsia"/>
          <w:color w:val="000000"/>
          <w:sz w:val="32"/>
          <w:szCs w:val="32"/>
        </w:rPr>
        <w:t xml:space="preserve">   </w:t>
      </w:r>
      <w:r w:rsidR="008237C6" w:rsidRPr="001A343C">
        <w:rPr>
          <w:rFonts w:ascii="仿宋" w:eastAsia="仿宋" w:hAnsi="仿宋"/>
          <w:color w:val="000000"/>
          <w:sz w:val="32"/>
          <w:szCs w:val="32"/>
        </w:rPr>
        <w:t>申报者可以</w:t>
      </w:r>
      <w:r>
        <w:rPr>
          <w:rFonts w:ascii="仿宋" w:eastAsia="仿宋" w:hAnsi="仿宋" w:hint="eastAsia"/>
          <w:color w:val="000000"/>
          <w:sz w:val="32"/>
          <w:szCs w:val="32"/>
        </w:rPr>
        <w:t>参照</w:t>
      </w:r>
      <w:r w:rsidR="008237C6" w:rsidRPr="001A343C">
        <w:rPr>
          <w:rFonts w:ascii="仿宋" w:eastAsia="仿宋" w:hAnsi="仿宋" w:hint="eastAsia"/>
          <w:color w:val="000000"/>
          <w:sz w:val="32"/>
          <w:szCs w:val="32"/>
        </w:rPr>
        <w:t>《江苏省职教学会2019-2020年度职业教育研究课题指南》（附件</w:t>
      </w:r>
      <w:r>
        <w:rPr>
          <w:rFonts w:ascii="仿宋" w:eastAsia="仿宋" w:hAnsi="仿宋" w:hint="eastAsia"/>
          <w:color w:val="000000"/>
          <w:sz w:val="32"/>
          <w:szCs w:val="32"/>
        </w:rPr>
        <w:t>1</w:t>
      </w:r>
      <w:r w:rsidR="008237C6" w:rsidRPr="001A343C">
        <w:rPr>
          <w:rFonts w:ascii="仿宋" w:eastAsia="仿宋" w:hAnsi="仿宋" w:hint="eastAsia"/>
          <w:color w:val="000000"/>
          <w:sz w:val="32"/>
          <w:szCs w:val="32"/>
        </w:rPr>
        <w:t>）</w:t>
      </w:r>
      <w:r w:rsidR="008237C6" w:rsidRPr="001A343C">
        <w:rPr>
          <w:rFonts w:ascii="仿宋" w:eastAsia="仿宋" w:hAnsi="仿宋"/>
          <w:color w:val="000000"/>
          <w:sz w:val="32"/>
          <w:szCs w:val="32"/>
        </w:rPr>
        <w:t>自行设计具体课题，</w:t>
      </w:r>
      <w:r w:rsidR="008237C6" w:rsidRPr="001A343C">
        <w:rPr>
          <w:rFonts w:ascii="仿宋" w:eastAsia="仿宋" w:hAnsi="仿宋" w:hint="eastAsia"/>
          <w:sz w:val="32"/>
          <w:szCs w:val="32"/>
        </w:rPr>
        <w:t>也可以选择其中一项的某一方面作为申报课题，或者结合自己（含所在单位）的实际情况自行拟定课题。填写</w:t>
      </w:r>
      <w:r w:rsidR="004E5422">
        <w:rPr>
          <w:rFonts w:ascii="仿宋" w:eastAsia="仿宋" w:hAnsi="仿宋" w:hint="eastAsia"/>
          <w:sz w:val="32"/>
          <w:szCs w:val="32"/>
        </w:rPr>
        <w:t>纸质</w:t>
      </w:r>
      <w:r w:rsidR="008237C6" w:rsidRPr="001A343C">
        <w:rPr>
          <w:rFonts w:ascii="仿宋" w:eastAsia="仿宋" w:hAnsi="仿宋" w:hint="eastAsia"/>
          <w:sz w:val="32"/>
          <w:szCs w:val="32"/>
        </w:rPr>
        <w:t>《申报表》（附件</w:t>
      </w:r>
      <w:r>
        <w:rPr>
          <w:rFonts w:ascii="仿宋" w:eastAsia="仿宋" w:hAnsi="仿宋" w:hint="eastAsia"/>
          <w:sz w:val="32"/>
          <w:szCs w:val="32"/>
        </w:rPr>
        <w:t>2</w:t>
      </w:r>
      <w:r w:rsidR="008237C6" w:rsidRPr="001A343C">
        <w:rPr>
          <w:rFonts w:ascii="仿宋" w:eastAsia="仿宋" w:hAnsi="仿宋" w:hint="eastAsia"/>
          <w:sz w:val="32"/>
          <w:szCs w:val="32"/>
        </w:rPr>
        <w:t>）一式叁份，</w:t>
      </w:r>
      <w:r w:rsidR="004E5422">
        <w:rPr>
          <w:rFonts w:ascii="仿宋" w:eastAsia="仿宋" w:hAnsi="仿宋" w:hint="eastAsia"/>
          <w:sz w:val="32"/>
          <w:szCs w:val="32"/>
        </w:rPr>
        <w:t>并提交</w:t>
      </w:r>
      <w:r w:rsidR="004E5422" w:rsidRPr="001A343C">
        <w:rPr>
          <w:rFonts w:ascii="仿宋" w:eastAsia="仿宋" w:hAnsi="仿宋" w:cs="Arial" w:hint="eastAsia"/>
          <w:color w:val="000000"/>
          <w:kern w:val="0"/>
          <w:sz w:val="32"/>
          <w:szCs w:val="32"/>
        </w:rPr>
        <w:t>电子版《申报表》和课题申报汇总表（附件</w:t>
      </w:r>
      <w:r w:rsidR="004E5422">
        <w:rPr>
          <w:rFonts w:ascii="仿宋" w:eastAsia="仿宋" w:hAnsi="仿宋" w:cs="Arial" w:hint="eastAsia"/>
          <w:color w:val="000000"/>
          <w:kern w:val="0"/>
          <w:sz w:val="32"/>
          <w:szCs w:val="32"/>
        </w:rPr>
        <w:t>3</w:t>
      </w:r>
      <w:r w:rsidR="004E5422" w:rsidRPr="001A343C">
        <w:rPr>
          <w:rFonts w:ascii="仿宋" w:eastAsia="仿宋" w:hAnsi="仿宋" w:cs="Arial" w:hint="eastAsia"/>
          <w:color w:val="000000"/>
          <w:kern w:val="0"/>
          <w:sz w:val="32"/>
          <w:szCs w:val="32"/>
        </w:rPr>
        <w:t>）</w:t>
      </w:r>
      <w:r w:rsidR="008237C6" w:rsidRPr="001A343C">
        <w:rPr>
          <w:rFonts w:ascii="仿宋" w:eastAsia="仿宋" w:hAnsi="仿宋" w:hint="eastAsia"/>
          <w:sz w:val="32"/>
          <w:szCs w:val="32"/>
        </w:rPr>
        <w:t>向省职教学会学术工作委员会申报</w:t>
      </w:r>
      <w:r w:rsidR="004E5422">
        <w:rPr>
          <w:rFonts w:ascii="仿宋" w:eastAsia="仿宋" w:hAnsi="仿宋" w:hint="eastAsia"/>
          <w:sz w:val="32"/>
          <w:szCs w:val="32"/>
        </w:rPr>
        <w:t>，</w:t>
      </w:r>
      <w:r w:rsidR="004E5422" w:rsidRPr="001A343C">
        <w:rPr>
          <w:rFonts w:ascii="仿宋" w:eastAsia="仿宋" w:hAnsi="仿宋" w:cs="宋体" w:hint="eastAsia"/>
          <w:kern w:val="0"/>
          <w:sz w:val="32"/>
          <w:szCs w:val="32"/>
        </w:rPr>
        <w:t>电子</w:t>
      </w:r>
      <w:r w:rsidR="004E5422" w:rsidRPr="001A343C">
        <w:rPr>
          <w:rFonts w:ascii="仿宋" w:eastAsia="仿宋" w:hAnsi="仿宋" w:cs="Arial" w:hint="eastAsia"/>
          <w:color w:val="000000"/>
          <w:kern w:val="0"/>
          <w:sz w:val="32"/>
          <w:szCs w:val="32"/>
        </w:rPr>
        <w:t>邮件主题标注“2019课题申报+姓名”</w:t>
      </w:r>
      <w:r w:rsidR="004E5422" w:rsidRPr="001A343C">
        <w:rPr>
          <w:rFonts w:ascii="仿宋" w:eastAsia="仿宋" w:hAnsi="仿宋" w:cs="Arial" w:hint="eastAsia"/>
          <w:b/>
          <w:color w:val="000000"/>
          <w:kern w:val="0"/>
          <w:sz w:val="32"/>
          <w:szCs w:val="32"/>
        </w:rPr>
        <w:t>。</w:t>
      </w:r>
    </w:p>
    <w:p w:rsidR="006B3637" w:rsidRPr="001A343C" w:rsidRDefault="001A343C" w:rsidP="001A343C">
      <w:pPr>
        <w:ind w:leftChars="-67" w:left="-141"/>
        <w:rPr>
          <w:rFonts w:ascii="黑体" w:eastAsia="黑体" w:hAnsi="黑体" w:cs="宋体"/>
          <w:b/>
          <w:kern w:val="0"/>
          <w:sz w:val="32"/>
          <w:szCs w:val="32"/>
        </w:rPr>
      </w:pPr>
      <w:r>
        <w:rPr>
          <w:rFonts w:ascii="黑体" w:eastAsia="黑体" w:hAnsi="黑体" w:cs="宋体" w:hint="eastAsia"/>
          <w:b/>
          <w:kern w:val="0"/>
          <w:sz w:val="32"/>
          <w:szCs w:val="32"/>
        </w:rPr>
        <w:t xml:space="preserve">    </w:t>
      </w:r>
      <w:r w:rsidR="008237C6" w:rsidRPr="001A343C">
        <w:rPr>
          <w:rFonts w:ascii="黑体" w:eastAsia="黑体" w:hAnsi="黑体" w:cs="宋体" w:hint="eastAsia"/>
          <w:b/>
          <w:kern w:val="0"/>
          <w:sz w:val="32"/>
          <w:szCs w:val="32"/>
        </w:rPr>
        <w:t>五、申报时间</w:t>
      </w:r>
    </w:p>
    <w:p w:rsidR="006B3637" w:rsidRPr="001A343C" w:rsidRDefault="001A343C" w:rsidP="001A343C">
      <w:pPr>
        <w:widowControl/>
        <w:ind w:leftChars="-67" w:left="-141"/>
        <w:jc w:val="left"/>
        <w:rPr>
          <w:rFonts w:ascii="仿宋" w:eastAsia="仿宋" w:hAnsi="仿宋" w:cs="宋体"/>
          <w:kern w:val="0"/>
          <w:sz w:val="32"/>
          <w:szCs w:val="32"/>
        </w:rPr>
      </w:pPr>
      <w:r>
        <w:rPr>
          <w:rFonts w:ascii="仿宋" w:eastAsia="仿宋" w:hAnsi="仿宋" w:cs="Arial" w:hint="eastAsia"/>
          <w:color w:val="000000"/>
          <w:kern w:val="0"/>
          <w:sz w:val="32"/>
          <w:szCs w:val="32"/>
        </w:rPr>
        <w:t xml:space="preserve">    </w:t>
      </w:r>
      <w:r w:rsidR="008237C6" w:rsidRPr="001A343C">
        <w:rPr>
          <w:rFonts w:ascii="仿宋" w:eastAsia="仿宋" w:hAnsi="仿宋" w:cs="Arial" w:hint="eastAsia"/>
          <w:color w:val="000000"/>
          <w:kern w:val="0"/>
          <w:sz w:val="32"/>
          <w:szCs w:val="32"/>
        </w:rPr>
        <w:t>申报截止时间为</w:t>
      </w:r>
      <w:r w:rsidR="008237C6" w:rsidRPr="001A343C">
        <w:rPr>
          <w:rFonts w:ascii="仿宋" w:eastAsia="仿宋" w:hAnsi="仿宋" w:cs="宋体" w:hint="eastAsia"/>
          <w:kern w:val="0"/>
          <w:sz w:val="32"/>
          <w:szCs w:val="32"/>
        </w:rPr>
        <w:t>2019年2月28日，</w:t>
      </w:r>
      <w:r w:rsidR="008237C6" w:rsidRPr="001A343C">
        <w:rPr>
          <w:rFonts w:ascii="仿宋" w:eastAsia="仿宋" w:hAnsi="仿宋" w:cs="Arial" w:hint="eastAsia"/>
          <w:color w:val="000000"/>
          <w:kern w:val="0"/>
          <w:sz w:val="32"/>
          <w:szCs w:val="32"/>
        </w:rPr>
        <w:t>逾期不予受理。</w:t>
      </w:r>
    </w:p>
    <w:p w:rsidR="001A343C" w:rsidRDefault="001A343C" w:rsidP="001A343C">
      <w:pPr>
        <w:ind w:leftChars="-67" w:left="-141"/>
        <w:rPr>
          <w:rFonts w:ascii="黑体" w:eastAsia="黑体" w:hAnsi="黑体" w:cs="宋体"/>
          <w:b/>
          <w:kern w:val="0"/>
          <w:sz w:val="32"/>
          <w:szCs w:val="32"/>
        </w:rPr>
      </w:pPr>
      <w:r>
        <w:rPr>
          <w:rFonts w:ascii="黑体" w:eastAsia="黑体" w:hAnsi="黑体" w:cs="宋体" w:hint="eastAsia"/>
          <w:b/>
          <w:kern w:val="0"/>
          <w:sz w:val="32"/>
          <w:szCs w:val="32"/>
        </w:rPr>
        <w:t xml:space="preserve">    </w:t>
      </w:r>
      <w:r w:rsidR="008237C6" w:rsidRPr="001A343C">
        <w:rPr>
          <w:rFonts w:ascii="黑体" w:eastAsia="黑体" w:hAnsi="黑体" w:cs="宋体" w:hint="eastAsia"/>
          <w:b/>
          <w:kern w:val="0"/>
          <w:sz w:val="32"/>
          <w:szCs w:val="32"/>
        </w:rPr>
        <w:t>六、评审办法</w:t>
      </w:r>
    </w:p>
    <w:p w:rsidR="004E5422" w:rsidRDefault="004E5422" w:rsidP="001A343C">
      <w:pPr>
        <w:ind w:leftChars="-67" w:left="-141"/>
        <w:rPr>
          <w:rFonts w:ascii="仿宋" w:eastAsia="仿宋" w:hAnsi="仿宋" w:cs="宋体" w:hint="eastAsia"/>
          <w:kern w:val="0"/>
          <w:sz w:val="32"/>
          <w:szCs w:val="32"/>
        </w:rPr>
      </w:pPr>
      <w:r>
        <w:rPr>
          <w:rFonts w:ascii="黑体" w:eastAsia="黑体" w:hAnsi="黑体" w:cs="宋体" w:hint="eastAsia"/>
          <w:b/>
          <w:kern w:val="0"/>
          <w:sz w:val="32"/>
          <w:szCs w:val="32"/>
        </w:rPr>
        <w:lastRenderedPageBreak/>
        <w:t xml:space="preserve">    </w:t>
      </w:r>
      <w:r w:rsidRPr="004E5422">
        <w:rPr>
          <w:rFonts w:ascii="仿宋" w:eastAsia="仿宋" w:hAnsi="仿宋" w:cs="宋体" w:hint="eastAsia"/>
          <w:kern w:val="0"/>
          <w:sz w:val="32"/>
          <w:szCs w:val="32"/>
        </w:rPr>
        <w:t>1.</w:t>
      </w:r>
      <w:r w:rsidR="008237C6" w:rsidRPr="001A343C">
        <w:rPr>
          <w:rFonts w:ascii="仿宋" w:eastAsia="仿宋" w:hAnsi="仿宋" w:cs="宋体" w:hint="eastAsia"/>
          <w:kern w:val="0"/>
          <w:sz w:val="32"/>
          <w:szCs w:val="32"/>
        </w:rPr>
        <w:t>省职教学会学术工作委员会</w:t>
      </w:r>
      <w:r>
        <w:rPr>
          <w:rFonts w:ascii="仿宋" w:eastAsia="仿宋" w:hAnsi="仿宋" w:cs="宋体" w:hint="eastAsia"/>
          <w:kern w:val="0"/>
          <w:sz w:val="32"/>
          <w:szCs w:val="32"/>
        </w:rPr>
        <w:t>可委托有关分支机构进行初审。</w:t>
      </w:r>
    </w:p>
    <w:p w:rsidR="004E5422" w:rsidRDefault="004E5422" w:rsidP="001A343C">
      <w:pPr>
        <w:ind w:leftChars="-67" w:left="-141"/>
        <w:rPr>
          <w:rFonts w:ascii="仿宋" w:eastAsia="仿宋" w:hAnsi="仿宋" w:cs="宋体" w:hint="eastAsia"/>
          <w:kern w:val="0"/>
          <w:sz w:val="32"/>
          <w:szCs w:val="32"/>
        </w:rPr>
      </w:pPr>
      <w:r>
        <w:rPr>
          <w:rFonts w:ascii="仿宋" w:eastAsia="仿宋" w:hAnsi="仿宋" w:cs="宋体" w:hint="eastAsia"/>
          <w:kern w:val="0"/>
          <w:sz w:val="32"/>
          <w:szCs w:val="32"/>
        </w:rPr>
        <w:t xml:space="preserve">    2.</w:t>
      </w:r>
      <w:r w:rsidRPr="001A343C">
        <w:rPr>
          <w:rFonts w:ascii="仿宋" w:eastAsia="仿宋" w:hAnsi="仿宋" w:cs="宋体" w:hint="eastAsia"/>
          <w:kern w:val="0"/>
          <w:sz w:val="32"/>
          <w:szCs w:val="32"/>
        </w:rPr>
        <w:t>省职教学会学术工作委员会</w:t>
      </w:r>
      <w:r w:rsidR="008237C6" w:rsidRPr="001A343C">
        <w:rPr>
          <w:rFonts w:ascii="仿宋" w:eastAsia="仿宋" w:hAnsi="仿宋" w:cs="宋体" w:hint="eastAsia"/>
          <w:kern w:val="0"/>
          <w:sz w:val="32"/>
          <w:szCs w:val="32"/>
        </w:rPr>
        <w:t>组织专家对</w:t>
      </w:r>
      <w:r>
        <w:rPr>
          <w:rFonts w:ascii="仿宋" w:eastAsia="仿宋" w:hAnsi="仿宋" w:cs="宋体" w:hint="eastAsia"/>
          <w:kern w:val="0"/>
          <w:sz w:val="32"/>
          <w:szCs w:val="32"/>
        </w:rPr>
        <w:t>有关分支机构</w:t>
      </w:r>
      <w:r w:rsidR="008237C6" w:rsidRPr="001A343C">
        <w:rPr>
          <w:rFonts w:ascii="仿宋" w:eastAsia="仿宋" w:hAnsi="仿宋" w:cs="宋体" w:hint="eastAsia"/>
          <w:kern w:val="0"/>
          <w:sz w:val="32"/>
          <w:szCs w:val="32"/>
        </w:rPr>
        <w:t>初审推荐课题</w:t>
      </w:r>
      <w:r>
        <w:rPr>
          <w:rFonts w:ascii="仿宋" w:eastAsia="仿宋" w:hAnsi="仿宋" w:cs="宋体" w:hint="eastAsia"/>
          <w:kern w:val="0"/>
          <w:sz w:val="32"/>
          <w:szCs w:val="32"/>
        </w:rPr>
        <w:t>和其他课题</w:t>
      </w:r>
      <w:r w:rsidR="008237C6" w:rsidRPr="001A343C">
        <w:rPr>
          <w:rFonts w:ascii="仿宋" w:eastAsia="仿宋" w:hAnsi="仿宋" w:cs="宋体" w:hint="eastAsia"/>
          <w:kern w:val="0"/>
          <w:sz w:val="32"/>
          <w:szCs w:val="32"/>
        </w:rPr>
        <w:t>进行评审</w:t>
      </w:r>
      <w:r>
        <w:rPr>
          <w:rFonts w:ascii="仿宋" w:eastAsia="仿宋" w:hAnsi="仿宋" w:cs="宋体" w:hint="eastAsia"/>
          <w:kern w:val="0"/>
          <w:sz w:val="32"/>
          <w:szCs w:val="32"/>
        </w:rPr>
        <w:t>。</w:t>
      </w:r>
    </w:p>
    <w:p w:rsidR="006B3637" w:rsidRDefault="004E5422" w:rsidP="001A343C">
      <w:pPr>
        <w:ind w:leftChars="-67" w:left="-141"/>
        <w:rPr>
          <w:rFonts w:ascii="仿宋" w:eastAsia="仿宋" w:hAnsi="仿宋" w:cs="宋体" w:hint="eastAsia"/>
          <w:kern w:val="0"/>
          <w:sz w:val="32"/>
          <w:szCs w:val="32"/>
        </w:rPr>
      </w:pPr>
      <w:r>
        <w:rPr>
          <w:rFonts w:ascii="仿宋" w:eastAsia="仿宋" w:hAnsi="仿宋" w:cs="宋体" w:hint="eastAsia"/>
          <w:kern w:val="0"/>
          <w:sz w:val="32"/>
          <w:szCs w:val="32"/>
        </w:rPr>
        <w:t xml:space="preserve">    3.</w:t>
      </w:r>
      <w:r w:rsidR="008237C6" w:rsidRPr="001A343C">
        <w:rPr>
          <w:rFonts w:ascii="仿宋" w:eastAsia="仿宋" w:hAnsi="仿宋" w:cs="宋体" w:hint="eastAsia"/>
          <w:kern w:val="0"/>
          <w:sz w:val="32"/>
          <w:szCs w:val="32"/>
        </w:rPr>
        <w:t>对同意立项的课题在江苏省职业技术教育学会网站进行公示后发布立项通知，并通知各分支机构及被立项课题单位或个人。</w:t>
      </w:r>
    </w:p>
    <w:p w:rsidR="004E5422" w:rsidRDefault="004E5422" w:rsidP="001A343C">
      <w:pPr>
        <w:ind w:leftChars="-67" w:left="-141"/>
        <w:rPr>
          <w:rFonts w:ascii="仿宋" w:eastAsia="仿宋" w:hAnsi="仿宋" w:cs="宋体"/>
          <w:kern w:val="0"/>
          <w:sz w:val="32"/>
          <w:szCs w:val="32"/>
        </w:rPr>
      </w:pPr>
      <w:r>
        <w:rPr>
          <w:rFonts w:ascii="仿宋" w:eastAsia="仿宋" w:hAnsi="仿宋" w:cs="宋体" w:hint="eastAsia"/>
          <w:kern w:val="0"/>
          <w:sz w:val="32"/>
          <w:szCs w:val="32"/>
        </w:rPr>
        <w:t xml:space="preserve">    </w:t>
      </w:r>
      <w:r w:rsidRPr="00D00056">
        <w:rPr>
          <w:rFonts w:ascii="仿宋" w:eastAsia="仿宋" w:hAnsi="仿宋" w:hint="eastAsia"/>
          <w:sz w:val="28"/>
          <w:szCs w:val="28"/>
        </w:rPr>
        <w:t>省职教学会学术工作委员会</w:t>
      </w:r>
      <w:r>
        <w:rPr>
          <w:rFonts w:ascii="仿宋" w:eastAsia="仿宋" w:hAnsi="仿宋" w:hint="eastAsia"/>
          <w:sz w:val="28"/>
          <w:szCs w:val="28"/>
        </w:rPr>
        <w:t>联系地址：</w:t>
      </w:r>
      <w:r w:rsidRPr="00D00056">
        <w:rPr>
          <w:rFonts w:ascii="仿宋" w:eastAsia="仿宋" w:hAnsi="仿宋" w:hint="eastAsia"/>
          <w:sz w:val="28"/>
          <w:szCs w:val="28"/>
        </w:rPr>
        <w:t>江苏省常州市中吴大道1801号，江苏理工学院职业教育研究院（</w:t>
      </w:r>
      <w:r w:rsidRPr="00D00056">
        <w:rPr>
          <w:rFonts w:ascii="仿宋" w:eastAsia="仿宋" w:hAnsi="仿宋" w:hint="eastAsia"/>
          <w:b/>
          <w:sz w:val="28"/>
          <w:szCs w:val="28"/>
        </w:rPr>
        <w:t>邮寄务请用顺丰快递，其他快递无法送达</w:t>
      </w:r>
      <w:r w:rsidRPr="00D00056">
        <w:rPr>
          <w:rFonts w:ascii="仿宋" w:eastAsia="仿宋" w:hAnsi="仿宋" w:hint="eastAsia"/>
          <w:sz w:val="28"/>
          <w:szCs w:val="28"/>
        </w:rPr>
        <w:t>）</w:t>
      </w:r>
      <w:r>
        <w:rPr>
          <w:rFonts w:ascii="仿宋" w:eastAsia="仿宋" w:hAnsi="仿宋" w:hint="eastAsia"/>
          <w:sz w:val="28"/>
          <w:szCs w:val="28"/>
        </w:rPr>
        <w:t>；联系人：</w:t>
      </w:r>
      <w:r w:rsidRPr="00D00056">
        <w:rPr>
          <w:rFonts w:ascii="仿宋" w:eastAsia="仿宋" w:hAnsi="仿宋" w:hint="eastAsia"/>
          <w:sz w:val="28"/>
          <w:szCs w:val="28"/>
        </w:rPr>
        <w:t>袁丽英</w:t>
      </w:r>
      <w:r>
        <w:rPr>
          <w:rFonts w:ascii="仿宋" w:eastAsia="仿宋" w:hAnsi="仿宋" w:hint="eastAsia"/>
          <w:sz w:val="28"/>
          <w:szCs w:val="28"/>
        </w:rPr>
        <w:t>；</w:t>
      </w:r>
      <w:r w:rsidRPr="00D00056">
        <w:rPr>
          <w:rFonts w:ascii="仿宋" w:eastAsia="仿宋" w:hAnsi="仿宋" w:hint="eastAsia"/>
          <w:sz w:val="28"/>
          <w:szCs w:val="28"/>
        </w:rPr>
        <w:t>邮编213001</w:t>
      </w:r>
      <w:r>
        <w:rPr>
          <w:rFonts w:ascii="仿宋" w:eastAsia="仿宋" w:hAnsi="仿宋" w:hint="eastAsia"/>
          <w:sz w:val="28"/>
          <w:szCs w:val="28"/>
        </w:rPr>
        <w:t>；</w:t>
      </w:r>
      <w:r w:rsidRPr="00D00056">
        <w:rPr>
          <w:rFonts w:ascii="仿宋" w:eastAsia="仿宋" w:hAnsi="仿宋" w:hint="eastAsia"/>
          <w:sz w:val="28"/>
          <w:szCs w:val="28"/>
        </w:rPr>
        <w:t>电话：0519-86953536；15951222079</w:t>
      </w:r>
      <w:r>
        <w:rPr>
          <w:rFonts w:ascii="仿宋" w:eastAsia="仿宋" w:hAnsi="仿宋" w:hint="eastAsia"/>
          <w:sz w:val="28"/>
          <w:szCs w:val="28"/>
        </w:rPr>
        <w:t>；电子邮箱：</w:t>
      </w:r>
      <w:r w:rsidRPr="00D00056">
        <w:rPr>
          <w:rFonts w:ascii="仿宋" w:eastAsia="仿宋" w:hAnsi="仿宋" w:hint="eastAsia"/>
          <w:sz w:val="28"/>
          <w:szCs w:val="28"/>
        </w:rPr>
        <w:t>xsgzwyh2010@163.com</w:t>
      </w:r>
      <w:r>
        <w:rPr>
          <w:rFonts w:ascii="仿宋" w:eastAsia="仿宋" w:hAnsi="仿宋" w:hint="eastAsia"/>
          <w:sz w:val="28"/>
          <w:szCs w:val="28"/>
        </w:rPr>
        <w:t>。</w:t>
      </w:r>
    </w:p>
    <w:p w:rsidR="001A343C" w:rsidRDefault="001A343C" w:rsidP="001A343C">
      <w:pPr>
        <w:ind w:leftChars="-67" w:left="-141"/>
        <w:rPr>
          <w:rFonts w:ascii="仿宋" w:eastAsia="仿宋" w:hAnsi="仿宋" w:cs="宋体"/>
          <w:kern w:val="0"/>
          <w:sz w:val="32"/>
          <w:szCs w:val="32"/>
        </w:rPr>
      </w:pPr>
    </w:p>
    <w:p w:rsidR="001A343C" w:rsidRDefault="001A343C" w:rsidP="001A343C">
      <w:pPr>
        <w:ind w:leftChars="-67" w:left="-141"/>
        <w:rPr>
          <w:rFonts w:ascii="仿宋" w:eastAsia="仿宋" w:hAnsi="仿宋" w:cs="宋体"/>
          <w:kern w:val="0"/>
          <w:sz w:val="32"/>
          <w:szCs w:val="32"/>
        </w:rPr>
      </w:pPr>
      <w:r>
        <w:rPr>
          <w:rFonts w:ascii="仿宋" w:eastAsia="仿宋" w:hAnsi="仿宋" w:cs="宋体" w:hint="eastAsia"/>
          <w:kern w:val="0"/>
          <w:sz w:val="32"/>
          <w:szCs w:val="32"/>
        </w:rPr>
        <w:t xml:space="preserve">    附件：</w:t>
      </w:r>
    </w:p>
    <w:p w:rsidR="001A343C" w:rsidRDefault="001A343C" w:rsidP="001A343C">
      <w:pPr>
        <w:ind w:leftChars="-67" w:left="-141"/>
        <w:rPr>
          <w:rFonts w:ascii="仿宋" w:eastAsia="仿宋" w:hAnsi="仿宋" w:cs="宋体"/>
          <w:kern w:val="0"/>
          <w:sz w:val="32"/>
          <w:szCs w:val="32"/>
        </w:rPr>
      </w:pPr>
      <w:r>
        <w:rPr>
          <w:rFonts w:ascii="仿宋" w:eastAsia="仿宋" w:hAnsi="仿宋" w:cs="宋体" w:hint="eastAsia"/>
          <w:kern w:val="0"/>
          <w:sz w:val="32"/>
          <w:szCs w:val="32"/>
        </w:rPr>
        <w:t xml:space="preserve">    1.</w:t>
      </w:r>
      <w:r w:rsidRPr="001A343C">
        <w:rPr>
          <w:rFonts w:ascii="仿宋" w:eastAsia="仿宋" w:hAnsi="仿宋" w:cs="宋体" w:hint="eastAsia"/>
          <w:kern w:val="0"/>
          <w:sz w:val="32"/>
          <w:szCs w:val="32"/>
        </w:rPr>
        <w:t>江苏省职业技术教育学会2019-2020年度职业教育研究课题指南</w:t>
      </w:r>
    </w:p>
    <w:p w:rsidR="001A343C" w:rsidRDefault="001A343C" w:rsidP="001A343C">
      <w:pPr>
        <w:ind w:leftChars="-67" w:left="-141"/>
        <w:rPr>
          <w:rFonts w:ascii="仿宋" w:eastAsia="仿宋" w:hAnsi="仿宋" w:cs="宋体"/>
          <w:kern w:val="0"/>
          <w:sz w:val="32"/>
          <w:szCs w:val="32"/>
        </w:rPr>
      </w:pPr>
      <w:r>
        <w:rPr>
          <w:rFonts w:ascii="仿宋" w:eastAsia="仿宋" w:hAnsi="仿宋" w:cs="宋体" w:hint="eastAsia"/>
          <w:kern w:val="0"/>
          <w:sz w:val="32"/>
          <w:szCs w:val="32"/>
        </w:rPr>
        <w:t xml:space="preserve">    2.</w:t>
      </w:r>
      <w:r w:rsidR="006775B0" w:rsidRPr="006775B0">
        <w:rPr>
          <w:rFonts w:ascii="仿宋" w:eastAsia="仿宋" w:hAnsi="仿宋" w:cs="宋体" w:hint="eastAsia"/>
          <w:kern w:val="0"/>
          <w:sz w:val="32"/>
          <w:szCs w:val="32"/>
        </w:rPr>
        <w:t xml:space="preserve"> </w:t>
      </w:r>
      <w:r w:rsidR="006775B0" w:rsidRPr="001A343C">
        <w:rPr>
          <w:rFonts w:ascii="仿宋" w:eastAsia="仿宋" w:hAnsi="仿宋" w:cs="宋体" w:hint="eastAsia"/>
          <w:kern w:val="0"/>
          <w:sz w:val="32"/>
          <w:szCs w:val="32"/>
        </w:rPr>
        <w:t>江苏省职业技术教育学会2019-2020年度职业教育研究课题</w:t>
      </w:r>
      <w:r w:rsidRPr="001A343C">
        <w:rPr>
          <w:rFonts w:ascii="仿宋" w:eastAsia="仿宋" w:hAnsi="仿宋" w:cs="宋体" w:hint="eastAsia"/>
          <w:kern w:val="0"/>
          <w:sz w:val="32"/>
          <w:szCs w:val="32"/>
        </w:rPr>
        <w:t>申报表</w:t>
      </w:r>
    </w:p>
    <w:p w:rsidR="001A343C" w:rsidRDefault="001A343C" w:rsidP="001A343C">
      <w:pPr>
        <w:ind w:leftChars="-67" w:left="-141"/>
        <w:rPr>
          <w:rFonts w:ascii="仿宋" w:eastAsia="仿宋" w:hAnsi="仿宋" w:cs="宋体"/>
          <w:kern w:val="0"/>
          <w:sz w:val="32"/>
          <w:szCs w:val="32"/>
        </w:rPr>
      </w:pPr>
      <w:r>
        <w:rPr>
          <w:rFonts w:ascii="仿宋" w:eastAsia="仿宋" w:hAnsi="仿宋" w:cs="宋体" w:hint="eastAsia"/>
          <w:kern w:val="0"/>
          <w:sz w:val="32"/>
          <w:szCs w:val="32"/>
        </w:rPr>
        <w:t xml:space="preserve">    3.</w:t>
      </w:r>
      <w:r w:rsidR="00CE314C" w:rsidRPr="001A343C">
        <w:rPr>
          <w:rFonts w:ascii="仿宋" w:eastAsia="仿宋" w:hAnsi="仿宋" w:cs="宋体" w:hint="eastAsia"/>
          <w:kern w:val="0"/>
          <w:sz w:val="32"/>
          <w:szCs w:val="32"/>
        </w:rPr>
        <w:t>江苏省职业技术教育学会2019-2020年度职业教育研究课题</w:t>
      </w:r>
      <w:r w:rsidRPr="001A343C">
        <w:rPr>
          <w:rFonts w:ascii="仿宋" w:eastAsia="仿宋" w:hAnsi="仿宋" w:cs="宋体" w:hint="eastAsia"/>
          <w:kern w:val="0"/>
          <w:sz w:val="32"/>
          <w:szCs w:val="32"/>
        </w:rPr>
        <w:t>申报汇总表</w:t>
      </w:r>
    </w:p>
    <w:p w:rsidR="006B3637" w:rsidRPr="001A343C" w:rsidRDefault="001A343C" w:rsidP="004E5422">
      <w:pPr>
        <w:ind w:leftChars="-67" w:left="-141"/>
        <w:rPr>
          <w:rFonts w:ascii="仿宋" w:eastAsia="仿宋" w:hAnsi="仿宋" w:cs="宋体"/>
          <w:kern w:val="0"/>
          <w:sz w:val="32"/>
          <w:szCs w:val="32"/>
        </w:rPr>
      </w:pPr>
      <w:r>
        <w:rPr>
          <w:rFonts w:ascii="仿宋" w:eastAsia="仿宋" w:hAnsi="仿宋" w:cs="宋体" w:hint="eastAsia"/>
          <w:kern w:val="0"/>
          <w:sz w:val="32"/>
          <w:szCs w:val="32"/>
        </w:rPr>
        <w:t xml:space="preserve">   </w:t>
      </w:r>
      <w:r w:rsidR="008237C6" w:rsidRPr="001A343C">
        <w:rPr>
          <w:rFonts w:ascii="宋体" w:eastAsia="仿宋" w:hAnsi="宋体" w:cs="宋体" w:hint="eastAsia"/>
          <w:kern w:val="0"/>
          <w:sz w:val="32"/>
          <w:szCs w:val="32"/>
        </w:rPr>
        <w:t>             </w:t>
      </w:r>
    </w:p>
    <w:p w:rsidR="001A343C" w:rsidRDefault="001A343C" w:rsidP="001A343C">
      <w:pPr>
        <w:widowControl/>
        <w:ind w:firstLine="480"/>
        <w:jc w:val="center"/>
        <w:rPr>
          <w:rFonts w:ascii="仿宋" w:eastAsia="仿宋" w:hAnsi="仿宋" w:cs="宋体"/>
          <w:kern w:val="0"/>
          <w:sz w:val="32"/>
          <w:szCs w:val="32"/>
        </w:rPr>
      </w:pPr>
      <w:r>
        <w:rPr>
          <w:rFonts w:ascii="仿宋" w:eastAsia="仿宋" w:hAnsi="仿宋" w:cs="宋体" w:hint="eastAsia"/>
          <w:kern w:val="0"/>
          <w:sz w:val="32"/>
          <w:szCs w:val="32"/>
        </w:rPr>
        <w:t xml:space="preserve">    </w:t>
      </w:r>
      <w:r w:rsidR="008237C6" w:rsidRPr="001A343C">
        <w:rPr>
          <w:rFonts w:ascii="仿宋" w:eastAsia="仿宋" w:hAnsi="仿宋" w:cs="宋体" w:hint="eastAsia"/>
          <w:kern w:val="0"/>
          <w:sz w:val="32"/>
          <w:szCs w:val="32"/>
        </w:rPr>
        <w:t>江苏省职业技术教育学会</w:t>
      </w:r>
    </w:p>
    <w:p w:rsidR="006B3637" w:rsidRPr="001A343C" w:rsidRDefault="001A343C" w:rsidP="001A343C">
      <w:pPr>
        <w:widowControl/>
        <w:ind w:firstLine="480"/>
        <w:jc w:val="center"/>
        <w:rPr>
          <w:rFonts w:ascii="仿宋" w:eastAsia="仿宋" w:hAnsi="仿宋" w:cs="宋体"/>
          <w:kern w:val="0"/>
          <w:sz w:val="32"/>
          <w:szCs w:val="32"/>
        </w:rPr>
      </w:pPr>
      <w:r>
        <w:rPr>
          <w:rFonts w:ascii="仿宋" w:eastAsia="仿宋" w:hAnsi="仿宋" w:cs="宋体" w:hint="eastAsia"/>
          <w:kern w:val="0"/>
          <w:sz w:val="32"/>
          <w:szCs w:val="32"/>
        </w:rPr>
        <w:t xml:space="preserve">    </w:t>
      </w:r>
      <w:r w:rsidR="008237C6" w:rsidRPr="001A343C">
        <w:rPr>
          <w:rFonts w:ascii="仿宋" w:eastAsia="仿宋" w:hAnsi="仿宋" w:cs="宋体" w:hint="eastAsia"/>
          <w:kern w:val="0"/>
          <w:sz w:val="32"/>
          <w:szCs w:val="32"/>
        </w:rPr>
        <w:t>2019年1月</w:t>
      </w:r>
      <w:r>
        <w:rPr>
          <w:rFonts w:ascii="仿宋" w:eastAsia="仿宋" w:hAnsi="仿宋" w:cs="宋体" w:hint="eastAsia"/>
          <w:kern w:val="0"/>
          <w:sz w:val="32"/>
          <w:szCs w:val="32"/>
        </w:rPr>
        <w:t>22</w:t>
      </w:r>
      <w:r w:rsidR="008237C6" w:rsidRPr="001A343C">
        <w:rPr>
          <w:rFonts w:ascii="仿宋" w:eastAsia="仿宋" w:hAnsi="仿宋" w:cs="宋体" w:hint="eastAsia"/>
          <w:kern w:val="0"/>
          <w:sz w:val="32"/>
          <w:szCs w:val="32"/>
        </w:rPr>
        <w:t>日</w:t>
      </w:r>
    </w:p>
    <w:sectPr w:rsidR="006B3637" w:rsidRPr="001A343C" w:rsidSect="006B36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17D" w:rsidRDefault="0057017D" w:rsidP="001A343C">
      <w:r>
        <w:separator/>
      </w:r>
    </w:p>
  </w:endnote>
  <w:endnote w:type="continuationSeparator" w:id="0">
    <w:p w:rsidR="0057017D" w:rsidRDefault="0057017D" w:rsidP="001A34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17D" w:rsidRDefault="0057017D" w:rsidP="001A343C">
      <w:r>
        <w:separator/>
      </w:r>
    </w:p>
  </w:footnote>
  <w:footnote w:type="continuationSeparator" w:id="0">
    <w:p w:rsidR="0057017D" w:rsidRDefault="0057017D" w:rsidP="001A34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C77CA"/>
    <w:multiLevelType w:val="multilevel"/>
    <w:tmpl w:val="09DC77C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nsid w:val="18D66F38"/>
    <w:multiLevelType w:val="multilevel"/>
    <w:tmpl w:val="18D66F38"/>
    <w:lvl w:ilvl="0">
      <w:start w:val="1"/>
      <w:numFmt w:val="japaneseCounting"/>
      <w:lvlText w:val="%1、"/>
      <w:lvlJc w:val="left"/>
      <w:pPr>
        <w:ind w:left="915" w:hanging="480"/>
      </w:pPr>
      <w:rPr>
        <w:rFonts w:hint="default"/>
      </w:r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46CE"/>
    <w:rsid w:val="0000470E"/>
    <w:rsid w:val="000D4271"/>
    <w:rsid w:val="000E45D7"/>
    <w:rsid w:val="00151D34"/>
    <w:rsid w:val="0016156F"/>
    <w:rsid w:val="00162545"/>
    <w:rsid w:val="001A343C"/>
    <w:rsid w:val="001D4577"/>
    <w:rsid w:val="002446CE"/>
    <w:rsid w:val="0041783E"/>
    <w:rsid w:val="004328F8"/>
    <w:rsid w:val="00482688"/>
    <w:rsid w:val="004964A7"/>
    <w:rsid w:val="004E5422"/>
    <w:rsid w:val="005616B5"/>
    <w:rsid w:val="0057017D"/>
    <w:rsid w:val="006775B0"/>
    <w:rsid w:val="006B3637"/>
    <w:rsid w:val="006B671A"/>
    <w:rsid w:val="00804FB5"/>
    <w:rsid w:val="008237C6"/>
    <w:rsid w:val="00845CAD"/>
    <w:rsid w:val="008918C7"/>
    <w:rsid w:val="008E4112"/>
    <w:rsid w:val="009417C5"/>
    <w:rsid w:val="009B4A14"/>
    <w:rsid w:val="00AA4B3C"/>
    <w:rsid w:val="00B03500"/>
    <w:rsid w:val="00B1322E"/>
    <w:rsid w:val="00C85DE6"/>
    <w:rsid w:val="00CE314C"/>
    <w:rsid w:val="00D66562"/>
    <w:rsid w:val="00D7009A"/>
    <w:rsid w:val="00DF0A2D"/>
    <w:rsid w:val="00E17CB6"/>
    <w:rsid w:val="00E70C68"/>
    <w:rsid w:val="00ED3F53"/>
    <w:rsid w:val="00ED6865"/>
    <w:rsid w:val="00F66C10"/>
    <w:rsid w:val="00F73882"/>
    <w:rsid w:val="00FE55C9"/>
    <w:rsid w:val="026B3910"/>
    <w:rsid w:val="0B5E05E4"/>
    <w:rsid w:val="76B14B10"/>
    <w:rsid w:val="797F4E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637"/>
    <w:pPr>
      <w:widowControl w:val="0"/>
      <w:jc w:val="both"/>
    </w:pPr>
    <w:rPr>
      <w:kern w:val="2"/>
      <w:sz w:val="21"/>
      <w:szCs w:val="22"/>
    </w:rPr>
  </w:style>
  <w:style w:type="paragraph" w:styleId="2">
    <w:name w:val="heading 2"/>
    <w:basedOn w:val="a"/>
    <w:next w:val="a"/>
    <w:link w:val="2Char"/>
    <w:uiPriority w:val="9"/>
    <w:qFormat/>
    <w:rsid w:val="006B3637"/>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qFormat/>
    <w:rsid w:val="006B3637"/>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B363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B363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6B3637"/>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qFormat/>
    <w:rsid w:val="006B3637"/>
    <w:rPr>
      <w:color w:val="0000FF"/>
      <w:u w:val="single"/>
    </w:rPr>
  </w:style>
  <w:style w:type="character" w:customStyle="1" w:styleId="2Char">
    <w:name w:val="标题 2 Char"/>
    <w:basedOn w:val="a0"/>
    <w:link w:val="2"/>
    <w:uiPriority w:val="9"/>
    <w:qFormat/>
    <w:rsid w:val="006B3637"/>
    <w:rPr>
      <w:rFonts w:ascii="宋体" w:eastAsia="宋体" w:hAnsi="宋体" w:cs="宋体"/>
      <w:b/>
      <w:bCs/>
      <w:kern w:val="0"/>
      <w:sz w:val="36"/>
      <w:szCs w:val="36"/>
    </w:rPr>
  </w:style>
  <w:style w:type="character" w:customStyle="1" w:styleId="4Char">
    <w:name w:val="标题 4 Char"/>
    <w:basedOn w:val="a0"/>
    <w:link w:val="4"/>
    <w:uiPriority w:val="9"/>
    <w:qFormat/>
    <w:rsid w:val="006B3637"/>
    <w:rPr>
      <w:rFonts w:ascii="宋体" w:eastAsia="宋体" w:hAnsi="宋体" w:cs="宋体"/>
      <w:b/>
      <w:bCs/>
      <w:kern w:val="0"/>
      <w:sz w:val="24"/>
      <w:szCs w:val="24"/>
    </w:rPr>
  </w:style>
  <w:style w:type="character" w:customStyle="1" w:styleId="author">
    <w:name w:val="author"/>
    <w:basedOn w:val="a0"/>
    <w:rsid w:val="006B3637"/>
  </w:style>
  <w:style w:type="character" w:customStyle="1" w:styleId="Char0">
    <w:name w:val="页眉 Char"/>
    <w:basedOn w:val="a0"/>
    <w:link w:val="a4"/>
    <w:uiPriority w:val="99"/>
    <w:semiHidden/>
    <w:qFormat/>
    <w:rsid w:val="006B3637"/>
    <w:rPr>
      <w:sz w:val="18"/>
      <w:szCs w:val="18"/>
    </w:rPr>
  </w:style>
  <w:style w:type="character" w:customStyle="1" w:styleId="Char">
    <w:name w:val="页脚 Char"/>
    <w:basedOn w:val="a0"/>
    <w:link w:val="a3"/>
    <w:uiPriority w:val="99"/>
    <w:semiHidden/>
    <w:qFormat/>
    <w:rsid w:val="006B3637"/>
    <w:rPr>
      <w:sz w:val="18"/>
      <w:szCs w:val="18"/>
    </w:rPr>
  </w:style>
  <w:style w:type="paragraph" w:styleId="a7">
    <w:name w:val="List Paragraph"/>
    <w:basedOn w:val="a"/>
    <w:uiPriority w:val="34"/>
    <w:qFormat/>
    <w:rsid w:val="006B363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185</Words>
  <Characters>1058</Characters>
  <Application>Microsoft Office Word</Application>
  <DocSecurity>0</DocSecurity>
  <Lines>8</Lines>
  <Paragraphs>2</Paragraphs>
  <ScaleCrop>false</ScaleCrop>
  <Company>China</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11</cp:revision>
  <cp:lastPrinted>2019-01-22T05:52:00Z</cp:lastPrinted>
  <dcterms:created xsi:type="dcterms:W3CDTF">2019-01-15T03:18:00Z</dcterms:created>
  <dcterms:modified xsi:type="dcterms:W3CDTF">2019-01-23T06:31:00Z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