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EB" w:rsidRDefault="00D16DEB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D16DEB" w:rsidRDefault="00D16DEB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建筑工程类</w:t>
      </w:r>
      <w:bookmarkStart w:id="0" w:name="_GoBack"/>
      <w:bookmarkEnd w:id="0"/>
      <w:r>
        <w:rPr>
          <w:rFonts w:ascii="宋体" w:hAnsi="宋体" w:cs="宋体" w:hint="eastAsia"/>
          <w:b/>
          <w:bCs/>
          <w:kern w:val="0"/>
          <w:sz w:val="32"/>
          <w:szCs w:val="32"/>
        </w:rPr>
        <w:t>技能试卷一</w:t>
      </w:r>
    </w:p>
    <w:p w:rsidR="00D16DEB" w:rsidRPr="00046496" w:rsidRDefault="00D16DEB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>
        <w:rPr>
          <w:rFonts w:ascii="宋体" w:hAnsi="宋体" w:cs="宋体"/>
          <w:b/>
          <w:bCs/>
          <w:kern w:val="0"/>
          <w:sz w:val="32"/>
          <w:szCs w:val="32"/>
        </w:rPr>
        <w:t>150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宋体" w:cs="Times New Roman"/>
          <w:b/>
          <w:bCs/>
          <w:kern w:val="0"/>
          <w:sz w:val="24"/>
          <w:szCs w:val="24"/>
        </w:rPr>
      </w:pP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</w:t>
      </w:r>
      <w:proofErr w:type="gramStart"/>
      <w:r>
        <w:rPr>
          <w:rFonts w:ascii="宋体" w:hAnsi="宋体" w:cs="宋体" w:hint="eastAsia"/>
          <w:b/>
          <w:bCs/>
          <w:kern w:val="0"/>
          <w:sz w:val="30"/>
          <w:szCs w:val="30"/>
        </w:rPr>
        <w:t>一</w:t>
      </w:r>
      <w:proofErr w:type="gramEnd"/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施工图的识读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  <w:szCs w:val="24"/>
        </w:rPr>
        <w:t>共计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ascii="宋体" w:hAnsi="宋体" w:cs="宋体" w:hint="eastAsia"/>
          <w:color w:val="000000"/>
          <w:sz w:val="24"/>
          <w:szCs w:val="24"/>
        </w:rPr>
        <w:t>分，</w:t>
      </w:r>
      <w:r>
        <w:rPr>
          <w:rFonts w:ascii="宋体" w:hAnsi="宋体" w:cs="宋体"/>
          <w:color w:val="000000"/>
          <w:sz w:val="24"/>
          <w:szCs w:val="24"/>
        </w:rPr>
        <w:t>60</w:t>
      </w:r>
      <w:r>
        <w:rPr>
          <w:rFonts w:ascii="宋体" w:hAnsi="宋体" w:cs="宋体" w:hint="eastAsia"/>
          <w:color w:val="000000"/>
          <w:sz w:val="24"/>
          <w:szCs w:val="24"/>
        </w:rPr>
        <w:t>道单项选择题，每题</w:t>
      </w:r>
      <w:r>
        <w:rPr>
          <w:rFonts w:ascii="宋体" w:hAnsi="宋体" w:cs="宋体"/>
          <w:color w:val="000000"/>
          <w:sz w:val="24"/>
          <w:szCs w:val="24"/>
        </w:rPr>
        <w:t>0.5</w:t>
      </w:r>
      <w:r>
        <w:rPr>
          <w:rFonts w:ascii="宋体" w:hAnsi="宋体" w:cs="宋体" w:hint="eastAsia"/>
          <w:color w:val="000000"/>
          <w:sz w:val="24"/>
          <w:szCs w:val="24"/>
        </w:rPr>
        <w:t>分；在每小题给出的四个选项中，只有一个最符合题目的要求）</w:t>
      </w:r>
      <w:r>
        <w:rPr>
          <w:rFonts w:ascii="宋体" w:hAnsi="宋体" w:cs="宋体" w:hint="eastAsia"/>
          <w:sz w:val="24"/>
          <w:szCs w:val="24"/>
        </w:rPr>
        <w:t>（该项目在信息化综合考试平台上完成，平台在试题库中随机抽</w:t>
      </w:r>
      <w:proofErr w:type="gramStart"/>
      <w:r>
        <w:rPr>
          <w:rFonts w:ascii="宋体" w:hAnsi="宋体" w:cs="宋体" w:hint="eastAsia"/>
          <w:sz w:val="24"/>
          <w:szCs w:val="24"/>
        </w:rPr>
        <w:t>题组卷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一、投影图识图</w:t>
      </w: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、如图所示，在正投影图的展开图中，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点的水平投影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和正面投影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’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的连线必定（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）于相应的投影轴。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平行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倾斜</w:t>
      </w: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垂直</w:t>
      </w:r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r>
        <w:rPr>
          <w:rFonts w:ascii="宋体" w:hAnsi="宋体" w:cs="宋体" w:hint="eastAsia"/>
          <w:kern w:val="0"/>
          <w:sz w:val="24"/>
          <w:szCs w:val="24"/>
        </w:rPr>
        <w:t>投影</w:t>
      </w: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Desktop\01.JPG" style="width:293pt;height:310.6pt;visibility:visible">
            <v:imagedata r:id="rId7" o:title=""/>
          </v:shape>
        </w:pic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proofErr w:type="spellStart"/>
      <w:r>
        <w:rPr>
          <w:rFonts w:ascii="宋体" w:hAnsi="宋体" w:cs="宋体"/>
          <w:kern w:val="0"/>
          <w:sz w:val="24"/>
          <w:szCs w:val="24"/>
        </w:rPr>
        <w:t>x,y,z</w:t>
      </w:r>
      <w:proofErr w:type="spellEnd"/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点到</w:t>
      </w:r>
      <w:r>
        <w:rPr>
          <w:rFonts w:ascii="宋体" w:hAnsi="宋体" w:cs="宋体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面的距离为（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</w:t>
      </w:r>
      <w:proofErr w:type="gramStart"/>
      <w:r>
        <w:rPr>
          <w:rFonts w:ascii="宋体" w:hAnsi="宋体" w:cs="宋体"/>
          <w:kern w:val="0"/>
          <w:sz w:val="24"/>
          <w:szCs w:val="24"/>
        </w:rPr>
        <w:t>A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x       B y       C z          D o</w:t>
      </w: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" o:spid="_x0000_i1026" type="#_x0000_t75" alt="说明: C:\Users\Administrator\Desktop\11.JPG" style="width:317.3pt;height:241.95pt;visibility:visible">
            <v:imagedata r:id="rId8" o:title=""/>
          </v:shape>
        </w:pict>
      </w: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2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5,20,15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点在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点的（）。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正右方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正右前方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右前上方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左后上方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3" o:spid="_x0000_i1027" type="#_x0000_t75" alt="说明: E:\最终\建筑类技能测试图纸\投影--点图纸\21.JPG" style="width:321.5pt;height:241.1pt;visibility:visible">
            <v:imagedata r:id="rId9" o:title=""/>
          </v:shape>
        </w:pict>
      </w: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2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、如图所示，在三面投影体系中，两点的相对位置可用坐标差来表示。</w:t>
      </w:r>
      <w:r>
        <w:rPr>
          <w:rFonts w:ascii="宋体" w:hAnsi="宋体" w:cs="宋体"/>
          <w:kern w:val="0"/>
          <w:sz w:val="24"/>
          <w:szCs w:val="24"/>
        </w:rPr>
        <w:t>Z</w:t>
      </w:r>
      <w:r>
        <w:rPr>
          <w:rFonts w:ascii="宋体" w:hAnsi="宋体" w:cs="宋体" w:hint="eastAsia"/>
          <w:kern w:val="0"/>
          <w:sz w:val="24"/>
          <w:szCs w:val="24"/>
        </w:rPr>
        <w:t>坐标差确定（）位置。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左右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前后</w:t>
      </w: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上下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高低</w:t>
      </w: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4" o:spid="_x0000_i1028" type="#_x0000_t75" alt="说明: E:\最终\建筑类技能测试图纸\投影--点图纸\31.JPG" style="width:339.9pt;height:235.25pt;visibility:visible">
            <v:imagedata r:id="rId10" o:title=""/>
          </v:shape>
        </w:pic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在</w:t>
      </w:r>
      <w:r>
        <w:rPr>
          <w:rFonts w:ascii="宋体" w:hAnsi="宋体" w:cs="宋体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轴的左方（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处。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12      B 6      C 15        D 13</w:t>
      </w:r>
    </w:p>
    <w:p w:rsidR="009F5716" w:rsidRDefault="005E1981">
      <w:pPr>
        <w:adjustRightInd w:val="0"/>
        <w:snapToGrid w:val="0"/>
        <w:spacing w:line="360" w:lineRule="auto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5" o:spid="_x0000_i1029" type="#_x0000_t75" alt="说明: E:\最终\建筑类技能测试图纸\投影--点图纸\41.JPG" style="width:361.65pt;height:287.15pt;visibility:visible">
            <v:imagedata r:id="rId11" o:title=""/>
          </v:shape>
        </w:pic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点的坐标为（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点正确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的三面投影图是（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  A </w:t>
      </w:r>
      <w:proofErr w:type="spellStart"/>
      <w:r>
        <w:rPr>
          <w:rFonts w:ascii="宋体" w:hAnsi="宋体" w:cs="宋体"/>
          <w:kern w:val="0"/>
          <w:sz w:val="24"/>
          <w:szCs w:val="24"/>
        </w:rPr>
        <w:t>A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B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C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proofErr w:type="spellStart"/>
      <w:r>
        <w:rPr>
          <w:rFonts w:ascii="宋体" w:hAnsi="宋体" w:cs="宋体"/>
          <w:kern w:val="0"/>
          <w:sz w:val="24"/>
          <w:szCs w:val="24"/>
        </w:rPr>
        <w:t>D</w:t>
      </w:r>
      <w:proofErr w:type="spellEnd"/>
    </w:p>
    <w:p w:rsidR="009F5716" w:rsidRDefault="005E1981">
      <w:pPr>
        <w:adjustRightInd w:val="0"/>
        <w:snapToGrid w:val="0"/>
        <w:spacing w:line="360" w:lineRule="auto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6" o:spid="_x0000_i1030" type="#_x0000_t75" alt="说明: E:\最终\建筑类技能测试图纸\投影--点图纸\51.JPG" style="width:370.9pt;height:399.35pt;visibility:visible">
            <v:imagedata r:id="rId12" o:title=""/>
          </v:shape>
        </w:pic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、如图所示，若直线垂直于某一投影面，则在该投影面上的投影（）</w: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积聚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成一点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缩短的直线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等于实长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类似于实长</w:t>
      </w: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7" o:spid="_x0000_i1031" type="#_x0000_t75" alt="1" style="width:280.45pt;height:226.05pt;visibility:visible">
            <v:imagedata r:id="rId13" o:title=""/>
          </v:shape>
        </w:pic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8</w:t>
      </w:r>
      <w:r>
        <w:rPr>
          <w:rFonts w:ascii="宋体" w:hAnsi="宋体" w:cs="宋体" w:hint="eastAsia"/>
          <w:kern w:val="0"/>
          <w:sz w:val="24"/>
          <w:szCs w:val="24"/>
        </w:rPr>
        <w:t>、如图所示，平行于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面，倾斜于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面的直线称为（）</w:t>
      </w:r>
    </w:p>
    <w:p w:rsidR="009F5716" w:rsidRDefault="009F5716" w:rsidP="00D503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正平线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正垂线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铅垂线</w:t>
      </w: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8" o:spid="_x0000_i1032" type="#_x0000_t75" alt="11" style="width:305.6pt;height:264.55pt;visibility:visible">
            <v:imagedata r:id="rId14" o:title=""/>
          </v:shape>
        </w:pic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9</w:t>
      </w:r>
      <w:r>
        <w:rPr>
          <w:rFonts w:ascii="宋体" w:hAnsi="宋体" w:cs="宋体" w:hint="eastAsia"/>
          <w:kern w:val="0"/>
          <w:sz w:val="24"/>
          <w:szCs w:val="24"/>
        </w:rPr>
        <w:t>、如图所示，若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直线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面投影都垂直于</w:t>
      </w:r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轴，则该直线一定为（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 w:rsidP="00D503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侧平线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正垂线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铅垂线</w:t>
      </w: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9" o:spid="_x0000_i1033" type="#_x0000_t75" alt="21" style="width:321.5pt;height:322.35pt;visibility:visible">
            <v:imagedata r:id="rId15" o:title=""/>
          </v:shape>
        </w:pic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10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、如图所示，以下几个选项中，两直线相互平行的是（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 w:rsidP="00D5035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A </w:t>
      </w:r>
      <w:proofErr w:type="spellStart"/>
      <w:r>
        <w:rPr>
          <w:rFonts w:ascii="宋体" w:hAnsi="宋体" w:cs="宋体"/>
          <w:kern w:val="0"/>
          <w:sz w:val="24"/>
          <w:szCs w:val="24"/>
        </w:rPr>
        <w:t>A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B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C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proofErr w:type="spellStart"/>
      <w:r>
        <w:rPr>
          <w:rFonts w:ascii="宋体" w:hAnsi="宋体" w:cs="宋体"/>
          <w:kern w:val="0"/>
          <w:sz w:val="24"/>
          <w:szCs w:val="24"/>
        </w:rPr>
        <w:t>D</w:t>
      </w:r>
      <w:proofErr w:type="spellEnd"/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0" o:spid="_x0000_i1034" type="#_x0000_t75" alt="31" style="width:332.35pt;height:324.85pt;visibility:visible">
            <v:imagedata r:id="rId16" o:title=""/>
          </v:shape>
        </w:pic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11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、如图所示，以下几个选项中，是正垂线的是（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proofErr w:type="spellStart"/>
      <w:r>
        <w:rPr>
          <w:rFonts w:ascii="宋体" w:hAnsi="宋体" w:cs="宋体"/>
          <w:kern w:val="0"/>
          <w:sz w:val="24"/>
          <w:szCs w:val="24"/>
        </w:rPr>
        <w:t>A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B </w:t>
      </w:r>
      <w:proofErr w:type="spellStart"/>
      <w:r>
        <w:rPr>
          <w:rFonts w:ascii="宋体" w:hAnsi="宋体" w:cs="宋体"/>
          <w:kern w:val="0"/>
          <w:sz w:val="24"/>
          <w:szCs w:val="24"/>
        </w:rPr>
        <w:t>B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C </w:t>
      </w:r>
      <w:proofErr w:type="spellStart"/>
      <w:r>
        <w:rPr>
          <w:rFonts w:ascii="宋体" w:hAnsi="宋体" w:cs="宋体"/>
          <w:kern w:val="0"/>
          <w:sz w:val="24"/>
          <w:szCs w:val="24"/>
        </w:rPr>
        <w:t>C</w:t>
      </w:r>
      <w:proofErr w:type="spellEnd"/>
      <w:r>
        <w:rPr>
          <w:rFonts w:ascii="宋体" w:hAnsi="宋体" w:cs="宋体"/>
          <w:kern w:val="0"/>
          <w:sz w:val="24"/>
          <w:szCs w:val="24"/>
        </w:rPr>
        <w:t xml:space="preserve">         D </w:t>
      </w:r>
      <w:proofErr w:type="spellStart"/>
      <w:r>
        <w:rPr>
          <w:rFonts w:ascii="宋体" w:hAnsi="宋体" w:cs="宋体"/>
          <w:kern w:val="0"/>
          <w:sz w:val="24"/>
          <w:szCs w:val="24"/>
        </w:rPr>
        <w:t>D</w:t>
      </w:r>
      <w:proofErr w:type="spellEnd"/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1" o:spid="_x0000_i1035" type="#_x0000_t75" alt="41" style="width:313.95pt;height:310.6pt;visibility:visible">
            <v:imagedata r:id="rId17" o:title=""/>
          </v:shape>
        </w:pic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、如图所示，直线垂直于投影面时，其投影积聚为一点。属于直线的什么投影规律。（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adjustRightInd w:val="0"/>
        <w:snapToGrid w:val="0"/>
        <w:spacing w:line="360" w:lineRule="auto"/>
        <w:ind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真实性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积聚性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收缩性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平行性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2" o:spid="_x0000_i1036" type="#_x0000_t75" alt="51" style="width:272.95pt;height:276.3pt;visibility:visible">
            <v:imagedata r:id="rId18" o:title=""/>
          </v:shape>
        </w:pict>
      </w:r>
    </w:p>
    <w:p w:rsidR="009F5716" w:rsidRDefault="009F5716">
      <w:pPr>
        <w:adjustRightInd w:val="0"/>
        <w:snapToGrid w:val="0"/>
        <w:spacing w:line="360" w:lineRule="auto"/>
        <w:rPr>
          <w:rFonts w:cs="Times New Roman"/>
        </w:rPr>
      </w:pPr>
      <w:r>
        <w:t>13</w:t>
      </w:r>
      <w:r>
        <w:rPr>
          <w:rFonts w:cs="宋体" w:hint="eastAsia"/>
        </w:rPr>
        <w:t>、构件的正立面图和平面图如下图所示，正确的左侧立面图是（）</w:t>
      </w:r>
    </w:p>
    <w:p w:rsidR="009F5716" w:rsidRDefault="009F5716">
      <w:pPr>
        <w:adjustRightInd w:val="0"/>
        <w:snapToGrid w:val="0"/>
        <w:spacing w:line="360" w:lineRule="auto"/>
        <w:rPr>
          <w:rFonts w:cs="Times New Roman"/>
        </w:rPr>
      </w:pPr>
    </w:p>
    <w:p w:rsidR="009F5716" w:rsidRDefault="005E1981" w:rsidP="00CE64D6">
      <w:pPr>
        <w:adjustRightInd w:val="0"/>
        <w:snapToGrid w:val="0"/>
        <w:spacing w:line="360" w:lineRule="auto"/>
        <w:jc w:val="center"/>
        <w:rPr>
          <w:rFonts w:cs="Times New Roman"/>
        </w:rPr>
      </w:pPr>
      <w:r>
        <w:rPr>
          <w:rFonts w:cs="Times New Roman"/>
          <w:noProof/>
        </w:rPr>
        <w:pict>
          <v:shape id="图片 13" o:spid="_x0000_i1037" type="#_x0000_t75" style="width:373.4pt;height:292.2pt;visibility:visible">
            <v:imagedata r:id="rId19" o:title="" grayscale="t"/>
          </v:shape>
        </w:pict>
      </w: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14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9F5716" w:rsidRDefault="005E1981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7" o:spid="_x0000_i1038" type="#_x0000_t75" style="width:411.9pt;height:314.8pt;visibility:visible">
            <v:imagedata r:id="rId20" o:title="" grayscale="t"/>
          </v:shape>
        </w:pict>
      </w: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9F5716" w:rsidRDefault="005E1981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8" o:spid="_x0000_i1039" type="#_x0000_t75" style="width:411.9pt;height:308.1pt;visibility:visible">
            <v:imagedata r:id="rId21" o:title="" grayscale="t"/>
          </v:shape>
        </w:pict>
      </w: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16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9F5716" w:rsidRDefault="005E1981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9" o:spid="_x0000_i1040" type="#_x0000_t75" style="width:412.75pt;height:319pt;visibility:visible">
            <v:imagedata r:id="rId22" o:title="" grayscale="t"/>
          </v:shape>
        </w:pict>
      </w: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17</w:t>
      </w:r>
      <w:r>
        <w:rPr>
          <w:rFonts w:ascii="宋体" w:hAnsi="宋体" w:cs="宋体" w:hint="eastAsia"/>
          <w:kern w:val="0"/>
          <w:sz w:val="24"/>
          <w:szCs w:val="24"/>
        </w:rPr>
        <w:t>、面的正立面图与平面图如下图所示，则左侧立面图是（）</w:t>
      </w:r>
      <w:r w:rsidR="005E1981">
        <w:rPr>
          <w:rFonts w:ascii="宋体" w:cs="Times New Roman"/>
          <w:noProof/>
          <w:kern w:val="0"/>
          <w:sz w:val="24"/>
          <w:szCs w:val="24"/>
        </w:rPr>
        <w:pict>
          <v:shape id="图片 20" o:spid="_x0000_i1041" type="#_x0000_t75" style="width:414.4pt;height:254.5pt;visibility:visible">
            <v:imagedata r:id="rId23" o:title="" grayscale="t"/>
          </v:shape>
        </w:pict>
      </w: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18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9F5716" w:rsidRDefault="005E1981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21" o:spid="_x0000_i1042" type="#_x0000_t75" style="width:415.25pt;height:258.7pt;visibility:visible">
            <v:imagedata r:id="rId24" o:title="" grayscale="t"/>
          </v:shape>
        </w:pict>
      </w: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9F5716" w:rsidRDefault="005E1981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2" o:spid="_x0000_i1043" type="#_x0000_t75" style="width:370.9pt;height:314.8pt;visibility:visible">
            <v:imagedata r:id="rId25" o:title="" grayscale="t"/>
          </v:shape>
        </w:pict>
      </w:r>
    </w:p>
    <w:p w:rsidR="009F5716" w:rsidRDefault="009F5716">
      <w:pPr>
        <w:widowControl/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答案（）</w:t>
      </w:r>
    </w:p>
    <w:p w:rsidR="009F5716" w:rsidRDefault="005E1981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23" o:spid="_x0000_i1044" type="#_x0000_t75" style="width:414.4pt;height:249.5pt;visibility:visible">
            <v:imagedata r:id="rId26" o:title="" grayscale="t"/>
          </v:shape>
        </w:pic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二、施工图的识读</w: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21</w:t>
      </w:r>
      <w:r>
        <w:rPr>
          <w:rFonts w:ascii="宋体" w:hAnsi="宋体" w:cs="宋体" w:hint="eastAsia"/>
          <w:kern w:val="0"/>
          <w:sz w:val="24"/>
          <w:szCs w:val="24"/>
        </w:rPr>
        <w:t>、本工程的地下室防水等级为（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I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Ⅱ级</w:t>
      </w: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丙级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乙级</w:t>
      </w:r>
    </w:p>
    <w:p w:rsidR="009F5716" w:rsidRDefault="009F5716" w:rsidP="00D16DE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ind w:left="600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22</w:t>
      </w:r>
      <w:r>
        <w:rPr>
          <w:rFonts w:ascii="宋体" w:hAnsi="宋体" w:cs="宋体" w:hint="eastAsia"/>
          <w:kern w:val="0"/>
          <w:sz w:val="24"/>
          <w:szCs w:val="24"/>
        </w:rPr>
        <w:t>、本工程施工中，半砖墙每隔（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配置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/>
          <w:kern w:val="0"/>
          <w:sz w:val="24"/>
          <w:szCs w:val="24"/>
        </w:rPr>
        <w:t>HPB235</w:t>
      </w:r>
      <w:r>
        <w:rPr>
          <w:rFonts w:ascii="宋体" w:hAnsi="宋体" w:cs="宋体" w:hint="eastAsia"/>
          <w:kern w:val="0"/>
          <w:sz w:val="24"/>
          <w:szCs w:val="24"/>
        </w:rPr>
        <w:t>级钢筋，与相邻砖墙深入墙体内长度不应小于（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拉结</w: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250 500    B 500 1000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500 750    D</w:t>
      </w:r>
      <w:proofErr w:type="gramStart"/>
      <w:r>
        <w:rPr>
          <w:rFonts w:ascii="宋体" w:hAnsi="宋体" w:cs="宋体"/>
          <w:kern w:val="0"/>
          <w:sz w:val="24"/>
          <w:szCs w:val="24"/>
        </w:rPr>
        <w:t xml:space="preserve"> 500 500</w:t>
      </w:r>
      <w:proofErr w:type="gramEnd"/>
    </w:p>
    <w:p w:rsidR="009F5716" w:rsidRDefault="009F5716" w:rsidP="00D16DE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ind w:left="72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23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一到三层的外窗及阳台的气密性等级不应低于（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）级，以满足建筑节能要求。</w: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四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五　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六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七</w:t>
      </w:r>
    </w:p>
    <w:p w:rsidR="009F5716" w:rsidRDefault="009F5716" w:rsidP="00D16DE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ind w:left="72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24</w:t>
      </w:r>
      <w:r>
        <w:rPr>
          <w:rFonts w:ascii="宋体" w:hAnsi="宋体" w:cs="宋体" w:hint="eastAsia"/>
          <w:kern w:val="0"/>
          <w:sz w:val="24"/>
          <w:szCs w:val="24"/>
        </w:rPr>
        <w:t>、本工程中，如无特殊说明，凡遇卫生间这种有水的房间，楼地面完成面高度要低于同层地面（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20          B 25 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30         D 35</w:t>
      </w:r>
    </w:p>
    <w:p w:rsidR="009F5716" w:rsidRDefault="009F5716" w:rsidP="00D16DEB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ind w:left="72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25</w:t>
      </w:r>
      <w:r>
        <w:rPr>
          <w:rFonts w:ascii="宋体" w:hAnsi="宋体" w:cs="宋体" w:hint="eastAsia"/>
          <w:kern w:val="0"/>
          <w:sz w:val="24"/>
          <w:szCs w:val="24"/>
        </w:rPr>
        <w:t>、本工程中，高出屋面的管井、洞口均应在现浇板四周向上翻起（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并加刷防水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涂料两道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A 300     B 100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250      D 350</w: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26</w:t>
      </w:r>
      <w:r>
        <w:rPr>
          <w:rFonts w:ascii="宋体" w:hAnsi="宋体" w:cs="宋体" w:hint="eastAsia"/>
          <w:kern w:val="0"/>
          <w:sz w:val="24"/>
          <w:szCs w:val="24"/>
        </w:rPr>
        <w:t>、本工程中，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上人屋面的保护层做法（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40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C20</w:t>
      </w:r>
      <w:r>
        <w:rPr>
          <w:rFonts w:ascii="宋体" w:hAnsi="宋体" w:cs="宋体" w:hint="eastAsia"/>
          <w:kern w:val="0"/>
          <w:sz w:val="24"/>
          <w:szCs w:val="24"/>
        </w:rPr>
        <w:t>细石混凝土</w:t>
      </w:r>
      <w:r>
        <w:rPr>
          <w:rFonts w:ascii="宋体" w:hAnsi="宋体" w:cs="宋体"/>
          <w:kern w:val="0"/>
          <w:sz w:val="24"/>
          <w:szCs w:val="24"/>
        </w:rPr>
        <w:t xml:space="preserve">     B 20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1:2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9F5716" w:rsidRDefault="009F5716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C </w:t>
      </w:r>
      <w:r>
        <w:rPr>
          <w:rFonts w:ascii="宋体" w:hAnsi="宋体" w:cs="宋体" w:hint="eastAsia"/>
          <w:kern w:val="0"/>
          <w:sz w:val="24"/>
          <w:szCs w:val="24"/>
        </w:rPr>
        <w:t>粒径</w:t>
      </w:r>
      <w:r>
        <w:rPr>
          <w:rFonts w:ascii="宋体" w:hAnsi="宋体" w:cs="宋体"/>
          <w:kern w:val="0"/>
          <w:sz w:val="24"/>
          <w:szCs w:val="24"/>
        </w:rPr>
        <w:t>3 ~ 6mm</w:t>
      </w:r>
      <w:r>
        <w:rPr>
          <w:rFonts w:ascii="宋体" w:hAnsi="宋体" w:cs="宋体" w:hint="eastAsia"/>
          <w:kern w:val="0"/>
          <w:sz w:val="24"/>
          <w:szCs w:val="24"/>
        </w:rPr>
        <w:t>的小石子</w:t>
      </w:r>
      <w:r>
        <w:rPr>
          <w:rFonts w:ascii="宋体" w:hAnsi="宋体" w:cs="宋体"/>
          <w:kern w:val="0"/>
          <w:sz w:val="24"/>
          <w:szCs w:val="24"/>
        </w:rPr>
        <w:t xml:space="preserve">   D 70</w:t>
      </w:r>
      <w:r>
        <w:rPr>
          <w:rFonts w:ascii="宋体" w:hAnsi="宋体" w:cs="宋体" w:hint="eastAsia"/>
          <w:kern w:val="0"/>
          <w:sz w:val="24"/>
          <w:szCs w:val="24"/>
        </w:rPr>
        <w:t>厚泡沫玻璃</w:t>
      </w:r>
    </w:p>
    <w:p w:rsidR="009F5716" w:rsidRDefault="009F571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27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、根据总平面图，该图的绘制比例为（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1:500     B 1:1000      C 1:1500      D 1:2000</w:t>
      </w:r>
    </w:p>
    <w:p w:rsidR="009F5716" w:rsidRDefault="009F571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28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房屋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室外整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平地坪绝对标高为（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5.20     B 5.65       C 0.45       D 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cs="宋体"/>
          <w:kern w:val="0"/>
          <w:sz w:val="24"/>
          <w:szCs w:val="24"/>
        </w:rPr>
        <w:t>0.00</w:t>
      </w:r>
    </w:p>
    <w:p w:rsidR="009F5716" w:rsidRDefault="009F571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29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、根据一层平面图，该房屋的总长为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12.85    B 12.490    C 22.240    D 22.000</w:t>
      </w:r>
    </w:p>
    <w:p w:rsidR="009F5716" w:rsidRDefault="009F571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、根据一层平面图，该房屋的室外地坪标高为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-0.450   B -0.015   C -0.030   D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cs="宋体"/>
          <w:kern w:val="0"/>
          <w:sz w:val="24"/>
          <w:szCs w:val="24"/>
        </w:rPr>
        <w:t>0.000</w:t>
      </w:r>
    </w:p>
    <w:p w:rsidR="009F5716" w:rsidRDefault="009F571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31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、根据一层平面图，该建筑物朝向为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朝南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朝北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朝西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朝东</w:t>
      </w:r>
    </w:p>
    <w:p w:rsidR="009F5716" w:rsidRDefault="009F571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32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、根据一层平面图，门厅室外的台阶共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级。</w:t>
      </w:r>
    </w:p>
    <w:p w:rsidR="009F5716" w:rsidRDefault="009F5716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        B 3       C 4        D 5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33</w:t>
      </w:r>
      <w:r>
        <w:rPr>
          <w:rFonts w:ascii="宋体" w:hAnsi="宋体" w:cs="宋体" w:hint="eastAsia"/>
          <w:kern w:val="0"/>
          <w:sz w:val="24"/>
          <w:szCs w:val="24"/>
        </w:rPr>
        <w:t>、下列有关砖墙的基本尺寸的说法，（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）是正确的。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24</w:t>
      </w:r>
      <w:r>
        <w:rPr>
          <w:rFonts w:ascii="宋体" w:hAnsi="宋体" w:cs="宋体" w:hint="eastAsia"/>
          <w:kern w:val="0"/>
          <w:sz w:val="24"/>
          <w:szCs w:val="24"/>
        </w:rPr>
        <w:t>墙厚</w:t>
      </w:r>
      <w:r>
        <w:rPr>
          <w:rFonts w:ascii="宋体" w:hAnsi="宋体" w:cs="宋体"/>
          <w:kern w:val="0"/>
          <w:sz w:val="24"/>
          <w:szCs w:val="24"/>
        </w:rPr>
        <w:t>240mm     B 12</w:t>
      </w:r>
      <w:r>
        <w:rPr>
          <w:rFonts w:ascii="宋体" w:hAnsi="宋体" w:cs="宋体" w:hint="eastAsia"/>
          <w:kern w:val="0"/>
          <w:sz w:val="24"/>
          <w:szCs w:val="24"/>
        </w:rPr>
        <w:t>墙厚</w:t>
      </w:r>
      <w:r>
        <w:rPr>
          <w:rFonts w:ascii="宋体" w:hAnsi="宋体" w:cs="宋体"/>
          <w:kern w:val="0"/>
          <w:sz w:val="24"/>
          <w:szCs w:val="24"/>
        </w:rPr>
        <w:t xml:space="preserve">120mm  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37</w:t>
      </w:r>
      <w:r>
        <w:rPr>
          <w:rFonts w:ascii="宋体" w:hAnsi="宋体" w:cs="宋体" w:hint="eastAsia"/>
          <w:kern w:val="0"/>
          <w:sz w:val="24"/>
          <w:szCs w:val="24"/>
        </w:rPr>
        <w:t>墙厚</w:t>
      </w:r>
      <w:r>
        <w:rPr>
          <w:rFonts w:ascii="宋体" w:hAnsi="宋体" w:cs="宋体"/>
          <w:kern w:val="0"/>
          <w:sz w:val="24"/>
          <w:szCs w:val="24"/>
        </w:rPr>
        <w:t xml:space="preserve">360mm     D </w:t>
      </w:r>
      <w:r>
        <w:rPr>
          <w:rFonts w:ascii="宋体" w:hAnsi="宋体" w:cs="宋体" w:hint="eastAsia"/>
          <w:kern w:val="0"/>
          <w:sz w:val="24"/>
          <w:szCs w:val="24"/>
        </w:rPr>
        <w:t>两砖墙厚</w:t>
      </w:r>
      <w:r>
        <w:rPr>
          <w:rFonts w:ascii="宋体" w:hAnsi="宋体" w:cs="宋体"/>
          <w:kern w:val="0"/>
          <w:sz w:val="24"/>
          <w:szCs w:val="24"/>
        </w:rPr>
        <w:t>495 mm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34</w:t>
      </w:r>
      <w:r>
        <w:rPr>
          <w:rFonts w:ascii="宋体" w:hAnsi="宋体" w:cs="宋体" w:hint="eastAsia"/>
          <w:kern w:val="0"/>
          <w:sz w:val="24"/>
          <w:szCs w:val="24"/>
        </w:rPr>
        <w:t>、构造柱的最小截面尺寸为（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180mm      B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 xml:space="preserve">240mm   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370mm      D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120mm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35</w:t>
      </w:r>
      <w:r>
        <w:rPr>
          <w:rFonts w:ascii="宋体" w:hAnsi="宋体" w:cs="宋体" w:hint="eastAsia"/>
          <w:kern w:val="0"/>
          <w:sz w:val="24"/>
          <w:szCs w:val="24"/>
        </w:rPr>
        <w:t>、散水是沿建筑物外墙四周设置的向外倾斜的坡面。当屋面为自由落水时，散水的宽度比屋面的檐口宽度大（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400mm   B 300mm    C 200mm   D 600mm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36</w:t>
      </w:r>
      <w:r>
        <w:rPr>
          <w:rFonts w:ascii="宋体" w:hAnsi="宋体" w:cs="宋体" w:hint="eastAsia"/>
          <w:kern w:val="0"/>
          <w:sz w:val="24"/>
          <w:szCs w:val="24"/>
        </w:rPr>
        <w:t>、本工程散水的材料是（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石子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砖头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素混凝土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left="72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37</w:t>
      </w:r>
      <w:r>
        <w:rPr>
          <w:rFonts w:ascii="宋体" w:hAnsi="宋体" w:cs="宋体" w:hint="eastAsia"/>
          <w:kern w:val="0"/>
          <w:sz w:val="24"/>
          <w:szCs w:val="24"/>
        </w:rPr>
        <w:t>、在屋顶设置或垫置天沟，将雨水导入雨水管排出建筑以外，这种排水方式称为</w:t>
      </w:r>
      <w:r>
        <w:rPr>
          <w:rFonts w:ascii="宋体" w:hAnsi="宋体" w:cs="宋体"/>
          <w:kern w:val="0"/>
          <w:sz w:val="24"/>
          <w:szCs w:val="24"/>
        </w:rPr>
        <w:t xml:space="preserve"> 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有组织排水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无组织排水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外排水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内排水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38</w:t>
      </w:r>
      <w:r>
        <w:rPr>
          <w:rFonts w:ascii="宋体" w:hAnsi="宋体" w:cs="宋体" w:hint="eastAsia"/>
          <w:kern w:val="0"/>
          <w:sz w:val="24"/>
          <w:szCs w:val="24"/>
        </w:rPr>
        <w:t>、本工程的楼梯类型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剪刀楼梯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平行双跑楼梯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弧形楼梯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单跑楼梯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39</w:t>
      </w:r>
      <w:r>
        <w:rPr>
          <w:rFonts w:ascii="宋体" w:hAnsi="宋体" w:cs="宋体" w:hint="eastAsia"/>
          <w:kern w:val="0"/>
          <w:sz w:val="24"/>
          <w:szCs w:val="24"/>
        </w:rPr>
        <w:t>、本工程二层楼梯详图可看出该层梯段有（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>）踏步。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15         B 13            C 10        D 18</w:t>
      </w:r>
    </w:p>
    <w:p w:rsidR="009F5716" w:rsidRDefault="009F5716" w:rsidP="00D16DEB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40</w:t>
      </w:r>
      <w:r>
        <w:rPr>
          <w:rFonts w:ascii="宋体" w:hAnsi="宋体" w:cs="宋体" w:hint="eastAsia"/>
          <w:kern w:val="0"/>
          <w:sz w:val="24"/>
          <w:szCs w:val="24"/>
        </w:rPr>
        <w:t>、关于本工程女儿墙泛水高度为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250      B 180      C 500      D 400</w:t>
      </w:r>
    </w:p>
    <w:p w:rsidR="009F5716" w:rsidRDefault="009F5716" w:rsidP="00D16DE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41</w:t>
      </w:r>
      <w:r>
        <w:rPr>
          <w:rFonts w:ascii="宋体" w:hAnsi="宋体" w:cs="宋体" w:hint="eastAsia"/>
          <w:kern w:val="0"/>
          <w:sz w:val="24"/>
          <w:szCs w:val="24"/>
        </w:rPr>
        <w:t>、二层平面图中，②轴～⑤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轴之间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</w:t>
      </w:r>
      <w:r>
        <w:rPr>
          <w:rFonts w:ascii="宋体" w:hAnsi="宋体" w:cs="宋体"/>
          <w:kern w:val="0"/>
          <w:sz w:val="24"/>
          <w:szCs w:val="24"/>
        </w:rPr>
        <w:t>1%</w:t>
      </w:r>
      <w:r>
        <w:rPr>
          <w:rFonts w:ascii="宋体" w:hAnsi="宋体" w:cs="宋体" w:hint="eastAsia"/>
          <w:kern w:val="0"/>
          <w:sz w:val="24"/>
          <w:szCs w:val="24"/>
        </w:rPr>
        <w:t>指的是（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）的坡度。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阳台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走廊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屋面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雨篷</w:t>
      </w:r>
    </w:p>
    <w:p w:rsidR="009F5716" w:rsidRDefault="009F5716" w:rsidP="00D16DEB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42</w:t>
      </w:r>
      <w:r>
        <w:rPr>
          <w:rFonts w:ascii="宋体" w:hAnsi="宋体" w:cs="宋体" w:hint="eastAsia"/>
          <w:kern w:val="0"/>
          <w:sz w:val="24"/>
          <w:szCs w:val="24"/>
        </w:rPr>
        <w:t>、二层平面图中共有（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）种不同的门（不包括厕所隔断门）。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1      B 2     C 3     D 4 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43</w:t>
      </w:r>
      <w:r>
        <w:rPr>
          <w:rFonts w:ascii="宋体" w:hAnsi="宋体" w:cs="宋体" w:hint="eastAsia"/>
          <w:kern w:val="0"/>
          <w:sz w:val="24"/>
          <w:szCs w:val="24"/>
        </w:rPr>
        <w:t>、三层平面图中共有（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）种不同的窗。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3     B 4     C 5     D 6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44</w:t>
      </w:r>
      <w:r>
        <w:rPr>
          <w:rFonts w:ascii="宋体" w:hAnsi="宋体" w:cs="宋体" w:hint="eastAsia"/>
          <w:kern w:val="0"/>
          <w:sz w:val="24"/>
          <w:szCs w:val="24"/>
        </w:rPr>
        <w:t>、屋顶檐沟共设置了（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落水口。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2      B 3       C 5      D 6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45</w:t>
      </w:r>
      <w:r>
        <w:rPr>
          <w:rFonts w:ascii="宋体" w:hAnsi="宋体" w:cs="宋体" w:hint="eastAsia"/>
          <w:kern w:val="0"/>
          <w:sz w:val="24"/>
          <w:szCs w:val="24"/>
        </w:rPr>
        <w:t>、二楼②轴～④轴间的办公室进深为（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</w:t>
      </w:r>
      <w:proofErr w:type="gramStart"/>
      <w:r>
        <w:rPr>
          <w:rFonts w:ascii="宋体" w:hAnsi="宋体" w:cs="宋体"/>
          <w:kern w:val="0"/>
          <w:sz w:val="24"/>
          <w:szCs w:val="24"/>
        </w:rPr>
        <w:t>A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1800    B 6200    C 8000    D 9500 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46</w:t>
      </w:r>
      <w:r>
        <w:rPr>
          <w:rFonts w:ascii="宋体" w:hAnsi="宋体" w:cs="宋体" w:hint="eastAsia"/>
          <w:kern w:val="0"/>
          <w:sz w:val="24"/>
          <w:szCs w:val="24"/>
        </w:rPr>
        <w:t>、⑥～①轴立面图中二层外窗为（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上悬窗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下悬窗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平开窗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推拉窗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47</w:t>
      </w:r>
      <w:r>
        <w:rPr>
          <w:rFonts w:ascii="宋体" w:hAnsi="宋体" w:cs="宋体" w:hint="eastAsia"/>
          <w:kern w:val="0"/>
          <w:sz w:val="24"/>
          <w:szCs w:val="24"/>
        </w:rPr>
        <w:t>、①～⑥轴立面图又可称为（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东立面图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西立面图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南立面图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北立面图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、二楼的层高为（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3800     B 4500     C 5600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D 8300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Ⓑ</w:t>
      </w:r>
      <w:r>
        <w:rPr>
          <w:rFonts w:ascii="宋体" w:hAnsi="宋体" w:cs="宋体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 w:hint="eastAsia"/>
          <w:kern w:val="0"/>
          <w:sz w:val="24"/>
          <w:szCs w:val="24"/>
        </w:rPr>
        <w:t>轴间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大厅内窗的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型号为（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C3618   B C6021    C C2121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 D C0921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50</w:t>
      </w:r>
      <w:r>
        <w:rPr>
          <w:rFonts w:ascii="宋体" w:hAnsi="宋体" w:cs="宋体" w:hint="eastAsia"/>
          <w:kern w:val="0"/>
          <w:sz w:val="24"/>
          <w:szCs w:val="24"/>
        </w:rPr>
        <w:t>、下列说法正确的是（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剖面图比例一般为</w:t>
      </w:r>
      <w:r>
        <w:rPr>
          <w:rFonts w:ascii="宋体" w:hAnsi="宋体" w:cs="宋体"/>
          <w:kern w:val="0"/>
          <w:sz w:val="24"/>
          <w:szCs w:val="24"/>
        </w:rPr>
        <w:t xml:space="preserve">1:10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剖切符号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应绘制在剖面图中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剖面图的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剖切位置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 xml:space="preserve">可从一层平面图找到　</w:t>
      </w:r>
    </w:p>
    <w:p w:rsidR="009F5716" w:rsidRDefault="009F5716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剖面图的剖视方向可从二层平面图找到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51</w:t>
      </w:r>
      <w:r>
        <w:rPr>
          <w:rFonts w:ascii="宋体" w:hAnsi="宋体" w:cs="宋体" w:hint="eastAsia"/>
          <w:kern w:val="0"/>
          <w:sz w:val="24"/>
          <w:szCs w:val="24"/>
        </w:rPr>
        <w:t>、依据结构设计中说明，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的结构类型为（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混合结构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框架结构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框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剪结构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都是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52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填充墙</w:t>
      </w:r>
      <w:r>
        <w:rPr>
          <w:rFonts w:ascii="宋体" w:hAnsi="宋体" w:cs="宋体"/>
          <w:kern w:val="0"/>
          <w:sz w:val="24"/>
          <w:szCs w:val="24"/>
        </w:rPr>
        <w:t>+/-0.000</w:t>
      </w:r>
      <w:r>
        <w:rPr>
          <w:rFonts w:ascii="宋体" w:hAnsi="宋体" w:cs="宋体" w:hint="eastAsia"/>
          <w:kern w:val="0"/>
          <w:sz w:val="24"/>
          <w:szCs w:val="24"/>
        </w:rPr>
        <w:t>以上采用（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）混合砂浆。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MU10   B M7.5   C MU15   D M15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53</w:t>
      </w:r>
      <w:r>
        <w:rPr>
          <w:rFonts w:ascii="宋体" w:hAnsi="宋体" w:cs="宋体" w:hint="eastAsia"/>
          <w:kern w:val="0"/>
          <w:sz w:val="24"/>
          <w:szCs w:val="24"/>
        </w:rPr>
        <w:t>、依据基础平面图，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本幢建筑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采用（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）基础形式。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独立基础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条形基础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独立基础</w:t>
      </w:r>
      <w:r>
        <w:rPr>
          <w:rFonts w:ascii="宋体" w:hAnsi="宋体" w:cs="宋体"/>
          <w:kern w:val="0"/>
          <w:sz w:val="24"/>
          <w:szCs w:val="24"/>
        </w:rPr>
        <w:t>+</w:t>
      </w:r>
      <w:r>
        <w:rPr>
          <w:rFonts w:ascii="宋体" w:hAnsi="宋体" w:cs="宋体" w:hint="eastAsia"/>
          <w:kern w:val="0"/>
          <w:sz w:val="24"/>
          <w:szCs w:val="24"/>
        </w:rPr>
        <w:t>条形基础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都不是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54</w:t>
      </w:r>
      <w:r>
        <w:rPr>
          <w:rFonts w:ascii="宋体" w:hAnsi="宋体" w:cs="宋体" w:hint="eastAsia"/>
          <w:kern w:val="0"/>
          <w:sz w:val="24"/>
          <w:szCs w:val="24"/>
        </w:rPr>
        <w:t>、依据</w:t>
      </w:r>
      <w:r>
        <w:rPr>
          <w:rFonts w:ascii="宋体" w:hAnsi="宋体" w:cs="宋体"/>
          <w:kern w:val="0"/>
          <w:sz w:val="24"/>
          <w:szCs w:val="24"/>
        </w:rPr>
        <w:t>2-2</w:t>
      </w:r>
      <w:r>
        <w:rPr>
          <w:rFonts w:ascii="宋体" w:hAnsi="宋体" w:cs="宋体" w:hint="eastAsia"/>
          <w:kern w:val="0"/>
          <w:sz w:val="24"/>
          <w:szCs w:val="24"/>
        </w:rPr>
        <w:t>基础详图，得知钢筋表示为</w:t>
      </w:r>
      <w:r>
        <w:rPr>
          <w:rFonts w:ascii="宋体" w:hAnsi="宋体" w:cs="宋体"/>
          <w:kern w:val="0"/>
          <w:sz w:val="24"/>
          <w:szCs w:val="24"/>
        </w:rPr>
        <w:t>C10@200</w:t>
      </w:r>
      <w:r>
        <w:rPr>
          <w:rFonts w:ascii="宋体" w:hAnsi="宋体" w:cs="宋体" w:hint="eastAsia"/>
          <w:kern w:val="0"/>
          <w:sz w:val="24"/>
          <w:szCs w:val="24"/>
        </w:rPr>
        <w:t>，其表示为（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条形基础受力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条形基础分布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独立基础受力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独立基础分布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筋</w:t>
      </w:r>
      <w:proofErr w:type="gramEnd"/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55</w:t>
      </w:r>
      <w:r>
        <w:rPr>
          <w:rFonts w:ascii="宋体" w:hAnsi="宋体" w:cs="宋体" w:hint="eastAsia"/>
          <w:kern w:val="0"/>
          <w:sz w:val="24"/>
          <w:szCs w:val="24"/>
        </w:rPr>
        <w:t>、根据柱配筋图，得知柱中箍筋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的肢数为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3    B 3*3    C 2    D 2*2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56</w:t>
      </w:r>
      <w:r>
        <w:rPr>
          <w:rFonts w:ascii="宋体" w:hAnsi="宋体" w:cs="宋体" w:hint="eastAsia"/>
          <w:kern w:val="0"/>
          <w:sz w:val="24"/>
          <w:szCs w:val="24"/>
        </w:rPr>
        <w:t>、依据柱配筋图，其中</w:t>
      </w:r>
      <w:r>
        <w:rPr>
          <w:rFonts w:ascii="宋体" w:hAnsi="宋体" w:cs="宋体"/>
          <w:kern w:val="0"/>
          <w:sz w:val="24"/>
          <w:szCs w:val="24"/>
        </w:rPr>
        <w:t>KZ-3</w:t>
      </w:r>
      <w:r>
        <w:rPr>
          <w:rFonts w:ascii="宋体" w:hAnsi="宋体" w:cs="宋体" w:hint="eastAsia"/>
          <w:kern w:val="0"/>
          <w:sz w:val="24"/>
          <w:szCs w:val="24"/>
        </w:rPr>
        <w:t>，表示（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框架柱，编号为</w:t>
      </w:r>
      <w:r>
        <w:rPr>
          <w:rFonts w:ascii="宋体" w:hAnsi="宋体" w:cs="宋体"/>
          <w:kern w:val="0"/>
          <w:sz w:val="24"/>
          <w:szCs w:val="24"/>
        </w:rPr>
        <w:t xml:space="preserve">3   B </w:t>
      </w:r>
      <w:r>
        <w:rPr>
          <w:rFonts w:ascii="宋体" w:hAnsi="宋体" w:cs="宋体" w:hint="eastAsia"/>
          <w:kern w:val="0"/>
          <w:sz w:val="24"/>
          <w:szCs w:val="24"/>
        </w:rPr>
        <w:t>框架柱，类型为</w:t>
      </w:r>
      <w:r>
        <w:rPr>
          <w:rFonts w:ascii="宋体" w:hAnsi="宋体" w:cs="宋体"/>
          <w:kern w:val="0"/>
          <w:sz w:val="24"/>
          <w:szCs w:val="24"/>
        </w:rPr>
        <w:t xml:space="preserve">3  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框架柱，数量为</w:t>
      </w:r>
      <w:r>
        <w:rPr>
          <w:rFonts w:ascii="宋体" w:hAnsi="宋体" w:cs="宋体"/>
          <w:kern w:val="0"/>
          <w:sz w:val="24"/>
          <w:szCs w:val="24"/>
        </w:rPr>
        <w:t xml:space="preserve">3   D </w:t>
      </w:r>
      <w:r>
        <w:rPr>
          <w:rFonts w:ascii="宋体" w:hAnsi="宋体" w:cs="宋体" w:hint="eastAsia"/>
          <w:kern w:val="0"/>
          <w:sz w:val="24"/>
          <w:szCs w:val="24"/>
        </w:rPr>
        <w:t>以上都不是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57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号轴线上集中标注</w:t>
      </w:r>
      <w:r>
        <w:rPr>
          <w:rFonts w:ascii="宋体" w:hAnsi="宋体" w:cs="宋体"/>
          <w:kern w:val="0"/>
          <w:sz w:val="24"/>
          <w:szCs w:val="24"/>
        </w:rPr>
        <w:t>KL3(2A),</w:t>
      </w:r>
      <w:r>
        <w:rPr>
          <w:rFonts w:ascii="宋体" w:hAnsi="宋体" w:cs="宋体" w:hint="eastAsia"/>
          <w:kern w:val="0"/>
          <w:sz w:val="24"/>
          <w:szCs w:val="24"/>
        </w:rPr>
        <w:t>其中</w:t>
      </w:r>
      <w:r>
        <w:rPr>
          <w:rFonts w:ascii="宋体" w:hAnsi="宋体" w:cs="宋体"/>
          <w:kern w:val="0"/>
          <w:sz w:val="24"/>
          <w:szCs w:val="24"/>
        </w:rPr>
        <w:t>2A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A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本梁共计</w:t>
      </w:r>
      <w:proofErr w:type="gramEnd"/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等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本梁共计</w:t>
      </w:r>
      <w:proofErr w:type="gramEnd"/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跨一侧悬挑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C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本梁共计</w:t>
      </w:r>
      <w:proofErr w:type="gramEnd"/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跨两侧悬挑</w:t>
      </w:r>
      <w:r>
        <w:rPr>
          <w:rFonts w:ascii="宋体" w:hAnsi="宋体" w:cs="宋体"/>
          <w:kern w:val="0"/>
          <w:sz w:val="24"/>
          <w:szCs w:val="24"/>
        </w:rPr>
        <w:t xml:space="preserve">  D 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本梁共计</w:t>
      </w:r>
      <w:proofErr w:type="gramEnd"/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端悬挑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58</w:t>
      </w:r>
      <w:r>
        <w:rPr>
          <w:rFonts w:ascii="宋体" w:hAnsi="宋体" w:cs="宋体" w:hint="eastAsia"/>
          <w:kern w:val="0"/>
          <w:sz w:val="24"/>
          <w:szCs w:val="24"/>
        </w:rPr>
        <w:t>、依据三层梁配筋图，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轴上集中标注</w:t>
      </w:r>
      <w:r>
        <w:rPr>
          <w:rFonts w:ascii="宋体" w:hAnsi="宋体" w:cs="宋体"/>
          <w:kern w:val="0"/>
          <w:sz w:val="24"/>
          <w:szCs w:val="24"/>
        </w:rPr>
        <w:t>6C25  2/4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A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59</w:t>
      </w:r>
      <w:r>
        <w:rPr>
          <w:rFonts w:ascii="宋体" w:hAnsi="宋体" w:cs="宋体" w:hint="eastAsia"/>
          <w:kern w:val="0"/>
          <w:sz w:val="24"/>
          <w:szCs w:val="24"/>
        </w:rPr>
        <w:t>、依据二层楼板配筋图，得知卫生间楼板的厚度为（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100      B 70    C 120   D 90</w:t>
      </w:r>
    </w:p>
    <w:p w:rsidR="009F5716" w:rsidRDefault="009F5716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60</w:t>
      </w:r>
      <w:r>
        <w:rPr>
          <w:rFonts w:ascii="宋体" w:hAnsi="宋体" w:cs="宋体" w:hint="eastAsia"/>
          <w:kern w:val="0"/>
          <w:sz w:val="24"/>
          <w:szCs w:val="24"/>
        </w:rPr>
        <w:t>、依据二层板配筋图，得知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轴之间，</w:t>
      </w:r>
      <w:r>
        <w:rPr>
          <w:rFonts w:ascii="宋体" w:hAnsi="宋体" w:cs="宋体"/>
          <w:kern w:val="0"/>
          <w:sz w:val="24"/>
          <w:szCs w:val="24"/>
        </w:rPr>
        <w:t>A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轴到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轴之间板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的厚度为（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100    B 120   C 80   D 90</w:t>
      </w: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 w:type="page"/>
      </w: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="753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项目二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施工图的绘制</w:t>
      </w:r>
    </w:p>
    <w:p w:rsidR="009F5716" w:rsidRDefault="009F5716" w:rsidP="00AE2A8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Times New Roman"/>
          <w:color w:val="FF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分，考生利用电脑上的</w:t>
      </w:r>
      <w:r>
        <w:rPr>
          <w:rFonts w:ascii="宋体" w:hAnsi="宋体" w:cs="宋体"/>
          <w:sz w:val="24"/>
          <w:szCs w:val="24"/>
        </w:rPr>
        <w:t>CAD</w:t>
      </w:r>
      <w:r>
        <w:rPr>
          <w:rFonts w:ascii="宋体" w:hAnsi="宋体" w:cs="宋体" w:hint="eastAsia"/>
          <w:sz w:val="24"/>
          <w:szCs w:val="24"/>
        </w:rPr>
        <w:t>软件，按照任务要求完成相应操作，任务结束以后，按照要求，将</w:t>
      </w:r>
      <w:r>
        <w:rPr>
          <w:rFonts w:ascii="宋体" w:hAnsi="宋体" w:cs="宋体" w:hint="eastAsia"/>
          <w:b/>
          <w:bCs/>
          <w:sz w:val="30"/>
          <w:szCs w:val="30"/>
        </w:rPr>
        <w:t>两项</w:t>
      </w:r>
      <w:r>
        <w:rPr>
          <w:rFonts w:ascii="宋体" w:hAnsi="宋体" w:cs="宋体" w:hint="eastAsia"/>
          <w:sz w:val="24"/>
          <w:szCs w:val="24"/>
        </w:rPr>
        <w:t>任务成果上传至信息化综合考试平台）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任务目标：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考生需利用</w:t>
      </w:r>
      <w:r>
        <w:rPr>
          <w:rFonts w:ascii="宋体" w:hAnsi="宋体" w:cs="宋体"/>
          <w:color w:val="000000"/>
          <w:sz w:val="24"/>
          <w:szCs w:val="24"/>
        </w:rPr>
        <w:t>CAD</w:t>
      </w:r>
      <w:r>
        <w:rPr>
          <w:rFonts w:ascii="宋体" w:hAnsi="宋体" w:cs="宋体" w:hint="eastAsia"/>
          <w:color w:val="000000"/>
          <w:sz w:val="24"/>
          <w:szCs w:val="24"/>
        </w:rPr>
        <w:t>软件完成以下两个任务：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：创建样板文件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任务二：补绘建筑施工图</w:t>
      </w:r>
    </w:p>
    <w:p w:rsidR="009F5716" w:rsidRDefault="009F5716" w:rsidP="00D16DEB">
      <w:pPr>
        <w:adjustRightInd w:val="0"/>
        <w:snapToGrid w:val="0"/>
        <w:spacing w:beforeLines="50" w:before="156" w:line="360" w:lineRule="auto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成果命名说明：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文件夹命名要求：在</w:t>
      </w:r>
      <w:r>
        <w:rPr>
          <w:rFonts w:ascii="宋体" w:hAnsi="宋体" w:cs="宋体"/>
          <w:color w:val="000000"/>
          <w:sz w:val="24"/>
          <w:szCs w:val="24"/>
        </w:rPr>
        <w:t>D</w:t>
      </w:r>
      <w:r>
        <w:rPr>
          <w:rFonts w:ascii="宋体" w:hAnsi="宋体" w:cs="宋体" w:hint="eastAsia"/>
          <w:color w:val="000000"/>
          <w:sz w:val="24"/>
          <w:szCs w:val="24"/>
        </w:rPr>
        <w:t>盘（具体某盘，根据现场情况，由考评员决定）的根目录下，创建参试学生文件夹，文件夹以“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准考证号”命名，文件夹名中不要有空格。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本次测试所有任务的完成结果必须保存在上述参试学生文件夹中，否则以未做任务处理。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文件命名及上传要求：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必须按任务要求命名文件名称。并按照要求上传到信息化综合考试平台。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4. </w:t>
      </w:r>
      <w:r>
        <w:rPr>
          <w:rFonts w:ascii="宋体" w:hAnsi="宋体" w:cs="宋体" w:hint="eastAsia"/>
          <w:color w:val="000000"/>
          <w:sz w:val="24"/>
          <w:szCs w:val="24"/>
        </w:rPr>
        <w:t>参试学生设置的文件夹名称和保存的文件名称不符合上述要求的，其内容不能作为测试正式结果，不作为评分依据。请各参试学生务必正确命名，不明确之处，可以询问考评员。</w:t>
      </w:r>
    </w:p>
    <w:p w:rsidR="009F5716" w:rsidRDefault="009F5716" w:rsidP="00AE2A84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一</w:t>
      </w:r>
      <w:proofErr w:type="gramEnd"/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创建样板文件（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设置图层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按下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表要求设置图层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及其有关特性。</w:t>
      </w:r>
    </w:p>
    <w:tbl>
      <w:tblPr>
        <w:tblW w:w="8472" w:type="dxa"/>
        <w:jc w:val="center"/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985"/>
        <w:gridCol w:w="1607"/>
        <w:gridCol w:w="2362"/>
      </w:tblGrid>
      <w:tr w:rsidR="009F5716">
        <w:trPr>
          <w:trHeight w:val="19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图层名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颜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型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宽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层上主要内容</w:t>
            </w:r>
          </w:p>
        </w:tc>
      </w:tr>
      <w:tr w:rsidR="009F5716">
        <w:trPr>
          <w:trHeight w:val="2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图框等</w:t>
            </w:r>
          </w:p>
        </w:tc>
      </w:tr>
      <w:tr w:rsidR="009F5716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0.70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粗线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</w:p>
        </w:tc>
      </w:tr>
      <w:tr w:rsidR="009F5716">
        <w:trPr>
          <w:trHeight w:val="4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青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0.50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中粗线</w:t>
            </w:r>
          </w:p>
        </w:tc>
      </w:tr>
      <w:tr w:rsidR="009F571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洋红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中线</w:t>
            </w:r>
          </w:p>
        </w:tc>
      </w:tr>
      <w:tr w:rsidR="009F571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细线</w:t>
            </w:r>
          </w:p>
        </w:tc>
      </w:tr>
      <w:tr w:rsidR="009F571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CENTER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0.18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单点长画线</w:t>
            </w:r>
          </w:p>
        </w:tc>
      </w:tr>
      <w:tr w:rsidR="009F571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 xml:space="preserve">HIDDEN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0.35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虚线</w:t>
            </w:r>
          </w:p>
        </w:tc>
      </w:tr>
      <w:tr w:rsidR="009F5716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CONTINUOUS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Default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716" w:rsidRDefault="009F5716" w:rsidP="00753236">
            <w:pPr>
              <w:adjustRightInd w:val="0"/>
              <w:snapToGrid w:val="0"/>
              <w:spacing w:line="360" w:lineRule="auto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尺寸、文字等</w:t>
            </w:r>
          </w:p>
        </w:tc>
      </w:tr>
    </w:tbl>
    <w:p w:rsidR="009F5716" w:rsidRDefault="009F5716" w:rsidP="00D16DEB">
      <w:pPr>
        <w:adjustRightInd w:val="0"/>
        <w:snapToGrid w:val="0"/>
        <w:spacing w:beforeLines="50" w:before="156"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设置文字样式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需设置两个文字样式，分别用于“汉字”和“非汉字”，所有字体均为直体字，宽度因子为</w:t>
      </w:r>
      <w:r>
        <w:rPr>
          <w:rFonts w:ascii="宋体" w:hAnsi="宋体" w:cs="宋体"/>
          <w:color w:val="000000"/>
          <w:sz w:val="24"/>
          <w:szCs w:val="24"/>
        </w:rPr>
        <w:t>0.7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用于“汉字”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文字样式命名为“</w:t>
      </w:r>
      <w:r>
        <w:rPr>
          <w:rFonts w:ascii="宋体" w:hAnsi="宋体" w:cs="宋体"/>
          <w:color w:val="000000"/>
          <w:sz w:val="24"/>
          <w:szCs w:val="24"/>
        </w:rPr>
        <w:t>HZ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”，字体名选择“仿宋”，语言为“</w:t>
      </w:r>
      <w:r>
        <w:rPr>
          <w:rFonts w:ascii="宋体" w:hAnsi="宋体" w:cs="宋体"/>
          <w:color w:val="000000"/>
          <w:sz w:val="24"/>
          <w:szCs w:val="24"/>
        </w:rPr>
        <w:t>CHINESE_GB2312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用于“非汉字”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样式命名为“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”，字体名选择“</w:t>
      </w:r>
      <w:r>
        <w:rPr>
          <w:rFonts w:ascii="宋体" w:hAnsi="宋体" w:cs="宋体"/>
          <w:color w:val="000000"/>
          <w:sz w:val="24"/>
          <w:szCs w:val="24"/>
        </w:rPr>
        <w:t>Simplex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HZTXT</w:t>
      </w:r>
      <w:r>
        <w:rPr>
          <w:rFonts w:ascii="宋体" w:hAnsi="宋体" w:cs="宋体" w:hint="eastAsia"/>
          <w:color w:val="000000"/>
          <w:sz w:val="24"/>
          <w:szCs w:val="24"/>
        </w:rPr>
        <w:t>”。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3.</w:t>
      </w:r>
      <w:r>
        <w:rPr>
          <w:rFonts w:ascii="宋体" w:hAnsi="宋体" w:cs="宋体" w:hint="eastAsia"/>
          <w:color w:val="000000"/>
          <w:sz w:val="24"/>
          <w:szCs w:val="24"/>
        </w:rPr>
        <w:t>设置标注样式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标注样式名为“</w:t>
      </w:r>
      <w:r>
        <w:rPr>
          <w:rFonts w:ascii="宋体" w:hAnsi="宋体" w:cs="宋体"/>
          <w:color w:val="000000"/>
          <w:sz w:val="24"/>
          <w:szCs w:val="24"/>
        </w:rPr>
        <w:t>BZ</w:t>
      </w:r>
      <w:r>
        <w:rPr>
          <w:rFonts w:ascii="宋体" w:hAnsi="宋体" w:cs="宋体" w:hint="eastAsia"/>
          <w:color w:val="000000"/>
          <w:sz w:val="24"/>
          <w:szCs w:val="24"/>
        </w:rPr>
        <w:t>”，其中文字样式用“</w:t>
      </w:r>
      <w:r>
        <w:rPr>
          <w:rFonts w:ascii="宋体" w:hAnsi="宋体" w:cs="宋体"/>
          <w:color w:val="000000"/>
          <w:sz w:val="24"/>
          <w:szCs w:val="24"/>
        </w:rPr>
        <w:t>XT</w:t>
      </w:r>
      <w:r>
        <w:rPr>
          <w:rFonts w:ascii="宋体" w:hAnsi="宋体" w:cs="宋体" w:hint="eastAsia"/>
          <w:color w:val="000000"/>
          <w:sz w:val="24"/>
          <w:szCs w:val="24"/>
        </w:rPr>
        <w:t>”，其它参数请根据建筑图国家标准的要求尽可能详细设置。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</w:t>
      </w:r>
      <w:r>
        <w:rPr>
          <w:rFonts w:ascii="宋体" w:hAnsi="宋体" w:cs="宋体" w:hint="eastAsia"/>
          <w:color w:val="000000"/>
          <w:sz w:val="24"/>
          <w:szCs w:val="24"/>
        </w:rPr>
        <w:t>设置多线样式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多线样式名为“</w:t>
      </w:r>
      <w:r>
        <w:rPr>
          <w:rFonts w:ascii="宋体" w:hAnsi="宋体" w:cs="宋体"/>
          <w:color w:val="000000"/>
          <w:sz w:val="24"/>
          <w:szCs w:val="24"/>
        </w:rPr>
        <w:t>4X</w:t>
      </w:r>
      <w:r>
        <w:rPr>
          <w:rFonts w:ascii="宋体" w:hAnsi="宋体" w:cs="宋体" w:hint="eastAsia"/>
          <w:color w:val="000000"/>
          <w:sz w:val="24"/>
          <w:szCs w:val="24"/>
        </w:rPr>
        <w:t>”，要求能画出</w:t>
      </w: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ascii="宋体" w:hAnsi="宋体" w:cs="宋体" w:hint="eastAsia"/>
          <w:color w:val="000000"/>
          <w:sz w:val="24"/>
          <w:szCs w:val="24"/>
        </w:rPr>
        <w:t>条线，间距相同。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5.</w:t>
      </w:r>
      <w:r>
        <w:rPr>
          <w:rFonts w:ascii="宋体" w:hAnsi="宋体" w:cs="宋体" w:hint="eastAsia"/>
          <w:color w:val="000000"/>
          <w:sz w:val="24"/>
          <w:szCs w:val="24"/>
        </w:rPr>
        <w:t>创建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布局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新建布局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删除缺省的视口。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布局更命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将新建布局更名为“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打印机配置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要求以“</w:t>
      </w:r>
      <w:r>
        <w:rPr>
          <w:rFonts w:ascii="宋体" w:hAnsi="宋体" w:cs="宋体"/>
          <w:color w:val="000000"/>
          <w:sz w:val="24"/>
          <w:szCs w:val="24"/>
        </w:rPr>
        <w:t>PDF</w:t>
      </w:r>
      <w:r>
        <w:rPr>
          <w:rFonts w:ascii="宋体" w:hAnsi="宋体" w:cs="宋体" w:hint="eastAsia"/>
          <w:color w:val="000000"/>
          <w:sz w:val="24"/>
          <w:szCs w:val="24"/>
        </w:rPr>
        <w:t>”文件格式的虚拟打印机。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打印设置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纸张幅面为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，横放；打印边界四周均为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；采用黑色打印，打印比例为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6.</w:t>
      </w:r>
      <w:r>
        <w:rPr>
          <w:rFonts w:ascii="宋体" w:hAnsi="宋体" w:cs="宋体" w:hint="eastAsia"/>
          <w:color w:val="000000"/>
          <w:sz w:val="24"/>
          <w:szCs w:val="24"/>
        </w:rPr>
        <w:t>绘制图框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在布局“</w:t>
      </w:r>
      <w:r>
        <w:rPr>
          <w:rFonts w:ascii="宋体" w:hAnsi="宋体" w:cs="宋体"/>
          <w:color w:val="000000"/>
          <w:sz w:val="24"/>
          <w:szCs w:val="24"/>
        </w:rPr>
        <w:t>A3</w:t>
      </w:r>
      <w:r>
        <w:rPr>
          <w:rFonts w:ascii="宋体" w:hAnsi="宋体" w:cs="宋体" w:hint="eastAsia"/>
          <w:color w:val="000000"/>
          <w:sz w:val="24"/>
          <w:szCs w:val="24"/>
        </w:rPr>
        <w:t>”上绘制：用</w:t>
      </w:r>
      <w:r>
        <w:rPr>
          <w:rFonts w:ascii="宋体" w:hAnsi="宋体" w:cs="宋体"/>
          <w:color w:val="000000"/>
          <w:sz w:val="24"/>
          <w:szCs w:val="24"/>
        </w:rPr>
        <w:t>1:1</w:t>
      </w:r>
      <w:r>
        <w:rPr>
          <w:rFonts w:ascii="宋体" w:hAnsi="宋体" w:cs="宋体" w:hint="eastAsia"/>
          <w:color w:val="000000"/>
          <w:sz w:val="24"/>
          <w:szCs w:val="24"/>
        </w:rPr>
        <w:t>的比例，按</w:t>
      </w:r>
      <w:r>
        <w:rPr>
          <w:rFonts w:ascii="宋体" w:hAnsi="宋体" w:cs="宋体"/>
          <w:color w:val="000000"/>
          <w:sz w:val="24"/>
          <w:szCs w:val="24"/>
        </w:rPr>
        <w:t>GB-A3</w:t>
      </w:r>
      <w:r>
        <w:rPr>
          <w:rFonts w:ascii="宋体" w:hAnsi="宋体" w:cs="宋体" w:hint="eastAsia"/>
          <w:color w:val="000000"/>
          <w:sz w:val="24"/>
          <w:szCs w:val="24"/>
        </w:rPr>
        <w:t>图纸幅面要求，横装、留装订边，在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层中绘制图框。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7.</w:t>
      </w:r>
      <w:r>
        <w:rPr>
          <w:rFonts w:ascii="宋体" w:hAnsi="宋体" w:cs="宋体" w:hint="eastAsia"/>
          <w:color w:val="000000"/>
          <w:sz w:val="24"/>
          <w:szCs w:val="24"/>
        </w:rPr>
        <w:t>绘制属性块标题栏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①绘制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按图</w:t>
      </w:r>
      <w:r>
        <w:rPr>
          <w:rFonts w:ascii="宋体" w:hAnsi="宋体" w:cs="宋体"/>
          <w:color w:val="000000"/>
          <w:sz w:val="24"/>
          <w:szCs w:val="24"/>
        </w:rPr>
        <w:t>1-1</w:t>
      </w:r>
      <w:r>
        <w:rPr>
          <w:rFonts w:ascii="宋体" w:hAnsi="宋体" w:cs="宋体" w:hint="eastAsia"/>
          <w:color w:val="000000"/>
          <w:sz w:val="24"/>
          <w:szCs w:val="24"/>
        </w:rPr>
        <w:t>所示的标题栏，在</w:t>
      </w:r>
      <w:r>
        <w:rPr>
          <w:rFonts w:ascii="宋体" w:cs="宋体"/>
          <w:color w:val="000000"/>
          <w:sz w:val="24"/>
          <w:szCs w:val="24"/>
        </w:rPr>
        <w:t>0</w:t>
      </w:r>
      <w:r>
        <w:rPr>
          <w:rFonts w:ascii="宋体" w:hAnsi="宋体" w:cs="宋体" w:hint="eastAsia"/>
          <w:color w:val="000000"/>
          <w:sz w:val="24"/>
          <w:szCs w:val="24"/>
        </w:rPr>
        <w:t>层中绘制，不标注尺寸。</w:t>
      </w:r>
    </w:p>
    <w:p w:rsidR="009F5716" w:rsidRDefault="005E1981" w:rsidP="00AE2A84">
      <w:pPr>
        <w:adjustRightInd w:val="0"/>
        <w:snapToGrid w:val="0"/>
        <w:spacing w:line="360" w:lineRule="auto"/>
        <w:jc w:val="center"/>
        <w:rPr>
          <w:rFonts w:ascii="宋体" w:cs="Times New Roman"/>
          <w:color w:val="000000"/>
        </w:rPr>
      </w:pPr>
      <w:r>
        <w:rPr>
          <w:rFonts w:ascii="宋体" w:cs="Times New Roman"/>
          <w:noProof/>
          <w:color w:val="000000"/>
        </w:rPr>
        <w:lastRenderedPageBreak/>
        <w:pict>
          <v:shape id="_x0000_i1045" type="#_x0000_t75" alt="wps564D" style="width:282.15pt;height:103.8pt;visibility:visible">
            <v:imagedata r:id="rId27" o:title=""/>
          </v:shape>
        </w:pict>
      </w:r>
    </w:p>
    <w:p w:rsidR="009F5716" w:rsidRDefault="009F5716" w:rsidP="00D16DEB">
      <w:pPr>
        <w:adjustRightInd w:val="0"/>
        <w:snapToGrid w:val="0"/>
        <w:spacing w:line="360" w:lineRule="auto"/>
        <w:ind w:firstLineChars="1400" w:firstLine="336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</w:t>
      </w:r>
      <w:r>
        <w:rPr>
          <w:rFonts w:ascii="宋体" w:hAnsi="宋体" w:cs="宋体"/>
          <w:color w:val="000000"/>
          <w:sz w:val="24"/>
          <w:szCs w:val="24"/>
        </w:rPr>
        <w:t xml:space="preserve">1-1  </w:t>
      </w:r>
      <w:r>
        <w:rPr>
          <w:rFonts w:ascii="宋体" w:hAnsi="宋体" w:cs="宋体" w:hint="eastAsia"/>
          <w:color w:val="000000"/>
          <w:sz w:val="24"/>
          <w:szCs w:val="24"/>
        </w:rPr>
        <w:t>标题栏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②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定义属性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”、“</w:t>
      </w:r>
      <w:r>
        <w:rPr>
          <w:rFonts w:ascii="宋体" w:hAnsi="宋体" w:cs="宋体"/>
          <w:color w:val="000000"/>
          <w:sz w:val="24"/>
          <w:szCs w:val="24"/>
        </w:rPr>
        <w:t>(SCALE)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和“</w:t>
      </w:r>
      <w:r>
        <w:rPr>
          <w:rFonts w:ascii="宋体" w:hAnsi="宋体" w:cs="宋体"/>
          <w:color w:val="000000"/>
          <w:sz w:val="24"/>
          <w:szCs w:val="24"/>
        </w:rPr>
        <w:t>(TH)</w:t>
      </w:r>
      <w:r>
        <w:rPr>
          <w:rFonts w:ascii="宋体" w:hAnsi="宋体" w:cs="宋体" w:hint="eastAsia"/>
          <w:color w:val="000000"/>
          <w:sz w:val="24"/>
          <w:szCs w:val="24"/>
        </w:rPr>
        <w:t>”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均定义为属性，字高“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”为</w:t>
      </w:r>
      <w:r>
        <w:rPr>
          <w:rFonts w:ascii="宋体" w:hAnsi="宋体" w:cs="宋体"/>
          <w:color w:val="000000"/>
          <w:sz w:val="24"/>
          <w:szCs w:val="24"/>
        </w:rPr>
        <w:t>7</w:t>
      </w:r>
      <w:r>
        <w:rPr>
          <w:rFonts w:ascii="宋体" w:hAnsi="宋体" w:cs="宋体" w:hint="eastAsia"/>
          <w:color w:val="000000"/>
          <w:sz w:val="24"/>
          <w:szCs w:val="24"/>
        </w:rPr>
        <w:t>，其余为</w:t>
      </w:r>
      <w:r>
        <w:rPr>
          <w:rFonts w:ascii="宋体" w:hAnsi="宋体" w:cs="宋体"/>
          <w:color w:val="000000"/>
          <w:sz w:val="24"/>
          <w:szCs w:val="24"/>
        </w:rPr>
        <w:t>5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所有文字均需居中。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③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定义图块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将标题栏连同属性一起定义为块，块名为“</w:t>
      </w:r>
      <w:r>
        <w:rPr>
          <w:rFonts w:ascii="宋体" w:hAnsi="宋体" w:cs="宋体"/>
          <w:color w:val="000000"/>
          <w:sz w:val="24"/>
          <w:szCs w:val="24"/>
        </w:rPr>
        <w:t>BTL</w:t>
      </w:r>
      <w:r>
        <w:rPr>
          <w:rFonts w:ascii="宋体" w:hAnsi="宋体" w:cs="宋体" w:hint="eastAsia"/>
          <w:color w:val="000000"/>
          <w:sz w:val="24"/>
          <w:szCs w:val="24"/>
        </w:rPr>
        <w:t>”，基点为右下角。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④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>插入图块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插入</w:t>
      </w:r>
      <w:proofErr w:type="gramStart"/>
      <w:r>
        <w:rPr>
          <w:rFonts w:ascii="宋体" w:hAnsi="宋体" w:cs="宋体" w:hint="eastAsia"/>
          <w:color w:val="000000"/>
          <w:sz w:val="24"/>
          <w:szCs w:val="24"/>
        </w:rPr>
        <w:t>该图块于图框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的右下角，分别将属性“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图名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”和“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文件夹名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”的值改为“基本设置”和“参试学生文件夹的具体名称”，如“南京市张三”。</w:t>
      </w:r>
    </w:p>
    <w:p w:rsidR="009F5716" w:rsidRDefault="009F5716" w:rsidP="00AE2A84">
      <w:pPr>
        <w:adjustRightInd w:val="0"/>
        <w:snapToGrid w:val="0"/>
        <w:spacing w:line="360" w:lineRule="auto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8.</w:t>
      </w:r>
      <w:r>
        <w:rPr>
          <w:rFonts w:ascii="宋体" w:hAnsi="宋体" w:cs="宋体" w:hint="eastAsia"/>
          <w:color w:val="000000"/>
          <w:sz w:val="24"/>
          <w:szCs w:val="24"/>
        </w:rPr>
        <w:t>保存文件</w:t>
      </w:r>
    </w:p>
    <w:p w:rsidR="009F5716" w:rsidRDefault="009F5716" w:rsidP="00D16DEB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保存为样板文件，文件名为“</w:t>
      </w:r>
      <w:r>
        <w:rPr>
          <w:rFonts w:ascii="宋体" w:hAnsi="宋体" w:cs="宋体"/>
          <w:color w:val="000000"/>
          <w:sz w:val="24"/>
          <w:szCs w:val="24"/>
        </w:rPr>
        <w:t>TASK01.dwt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9F5716" w:rsidRDefault="009F5716" w:rsidP="00AE2A84">
      <w:pPr>
        <w:adjustRightInd w:val="0"/>
        <w:snapToGrid w:val="0"/>
        <w:spacing w:line="360" w:lineRule="auto"/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任务二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补绘建筑施工图（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15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9F5716" w:rsidRDefault="009F5716" w:rsidP="00D16DEB">
      <w:pPr>
        <w:adjustRightInd w:val="0"/>
        <w:snapToGrid w:val="0"/>
        <w:spacing w:line="360" w:lineRule="auto"/>
        <w:ind w:firstLineChars="196" w:firstLine="47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打开“项目二素材</w:t>
      </w:r>
      <w:r>
        <w:rPr>
          <w:rFonts w:ascii="宋体" w:hAnsi="宋体" w:cs="宋体"/>
          <w:color w:val="000000"/>
          <w:sz w:val="24"/>
          <w:szCs w:val="24"/>
        </w:rPr>
        <w:t>.</w:t>
      </w:r>
      <w:proofErr w:type="spellStart"/>
      <w:r>
        <w:rPr>
          <w:rFonts w:ascii="宋体" w:hAnsi="宋体" w:cs="宋体"/>
          <w:color w:val="000000"/>
          <w:sz w:val="24"/>
          <w:szCs w:val="24"/>
        </w:rPr>
        <w:t>dwg</w:t>
      </w:r>
      <w:proofErr w:type="spellEnd"/>
      <w:r>
        <w:rPr>
          <w:rFonts w:ascii="宋体" w:hAnsi="宋体" w:cs="宋体" w:hint="eastAsia"/>
          <w:color w:val="000000"/>
          <w:sz w:val="24"/>
          <w:szCs w:val="24"/>
        </w:rPr>
        <w:t>”文件，补绘提供的某楼的建筑施工图。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轴及</w:t>
      </w:r>
      <w:r>
        <w:rPr>
          <w:rFonts w:ascii="宋体" w:hAnsi="宋体" w:cs="宋体"/>
          <w:color w:val="000000"/>
          <w:sz w:val="24"/>
          <w:szCs w:val="24"/>
        </w:rPr>
        <w:t>A</w:t>
      </w:r>
      <w:r>
        <w:rPr>
          <w:rFonts w:ascii="宋体" w:hAnsi="宋体" w:cs="宋体" w:hint="eastAsia"/>
          <w:color w:val="000000"/>
          <w:sz w:val="24"/>
          <w:szCs w:val="24"/>
        </w:rPr>
        <w:t>轴交点位置不可更改，结果文件命名为“</w:t>
      </w:r>
      <w:r>
        <w:rPr>
          <w:rFonts w:ascii="宋体" w:hAnsi="宋体" w:cs="宋体"/>
          <w:color w:val="000000"/>
          <w:sz w:val="24"/>
          <w:szCs w:val="24"/>
        </w:rPr>
        <w:t>TASK02.dwg</w:t>
      </w:r>
      <w:r>
        <w:rPr>
          <w:rFonts w:ascii="宋体" w:hAnsi="宋体" w:cs="宋体" w:hint="eastAsia"/>
          <w:color w:val="000000"/>
          <w:sz w:val="24"/>
          <w:szCs w:val="24"/>
        </w:rPr>
        <w:t>”，保存到指定的文件夹中，并上传至信息化综合考试平台。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图面应符合《</w:t>
      </w:r>
      <w:r>
        <w:rPr>
          <w:rFonts w:ascii="宋体" w:hAnsi="宋体" w:cs="宋体"/>
          <w:color w:val="000000"/>
          <w:sz w:val="24"/>
          <w:szCs w:val="24"/>
        </w:rPr>
        <w:t>GB50104 -2010</w:t>
      </w:r>
      <w:r>
        <w:rPr>
          <w:rFonts w:ascii="宋体" w:hAnsi="宋体" w:cs="宋体" w:hint="eastAsia"/>
          <w:color w:val="000000"/>
          <w:sz w:val="24"/>
          <w:szCs w:val="24"/>
        </w:rPr>
        <w:t>建筑制图统一标准》的要求，做到清晰、简明、准确，符合设计、施工、存档的要求，适应工程建设的需要。</w:t>
      </w:r>
    </w:p>
    <w:p w:rsidR="009F5716" w:rsidRDefault="009F5716" w:rsidP="00D16DEB">
      <w:pPr>
        <w:adjustRightInd w:val="0"/>
        <w:snapToGrid w:val="0"/>
        <w:spacing w:line="360" w:lineRule="auto"/>
        <w:ind w:firstLineChars="200" w:firstLine="480"/>
        <w:rPr>
          <w:rFonts w:ascii="宋体" w:cs="Times New Roman"/>
          <w:color w:val="000000"/>
          <w:sz w:val="24"/>
          <w:szCs w:val="24"/>
        </w:rPr>
        <w:sectPr w:rsidR="009F5716" w:rsidSect="00AC07A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color w:val="000000"/>
          <w:sz w:val="24"/>
          <w:szCs w:val="24"/>
        </w:rPr>
        <w:t>建筑内部的标注均无需标注，若标注不加分。</w:t>
      </w:r>
    </w:p>
    <w:p w:rsidR="009F5716" w:rsidRDefault="009911B5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632" w:hangingChars="250" w:hanging="525"/>
        <w:jc w:val="center"/>
        <w:rPr>
          <w:rFonts w:ascii="宋体" w:cs="Times New Roman"/>
          <w:noProof/>
          <w:color w:val="000000"/>
          <w:sz w:val="24"/>
          <w:szCs w:val="24"/>
        </w:rPr>
        <w:sectPr w:rsidR="009F5716" w:rsidSect="00D103A6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noProof/>
        </w:rPr>
        <w:lastRenderedPageBreak/>
        <w:pict>
          <v:shape id="图片 3" o:spid="_x0000_s1026" type="#_x0000_t75" style="position:absolute;left:0;text-align:left;margin-left:21.1pt;margin-top:21.7pt;width:668.8pt;height:379.9pt;z-index:1;visibility:visible;mso-position-horizontal-relative:margin;mso-position-vertical-relative:margin">
            <v:imagedata r:id="rId28" o:title=""/>
            <w10:wrap type="square" anchorx="margin" anchory="margin"/>
          </v:shape>
        </w:pict>
      </w: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color w:val="000000"/>
          <w:sz w:val="24"/>
          <w:szCs w:val="24"/>
        </w:rPr>
      </w:pP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color w:val="000000"/>
          <w:sz w:val="24"/>
          <w:szCs w:val="24"/>
        </w:rPr>
      </w:pP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ind w:leftChars="51" w:left="860" w:hangingChars="250" w:hanging="753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项目三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钢筋配料单的编制</w:t>
      </w:r>
    </w:p>
    <w:p w:rsidR="009F5716" w:rsidRDefault="009F5716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adjustRightInd w:val="0"/>
        <w:snapToGrid w:val="0"/>
        <w:spacing w:line="360" w:lineRule="auto"/>
        <w:jc w:val="left"/>
        <w:rPr>
          <w:rFonts w:ascii="仿宋" w:eastAsia="仿宋" w:hAnsi="仿宋" w:cs="Times New Roman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分，考生在信息化综合考试平台中，将计算结果填写在平台上的相应空格中）</w:t>
      </w:r>
    </w:p>
    <w:p w:rsidR="009F5716" w:rsidRDefault="009F5716">
      <w:pPr>
        <w:adjustRightInd w:val="0"/>
        <w:snapToGrid w:val="0"/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某框架结构抗震等级为二级，环境类别为一类。楼层框架梁的配筋情况如图所示，混凝土强度等级为</w:t>
      </w:r>
      <w:r>
        <w:rPr>
          <w:rFonts w:ascii="宋体" w:hAnsi="宋体" w:cs="宋体"/>
          <w:sz w:val="24"/>
          <w:szCs w:val="24"/>
        </w:rPr>
        <w:t>C25</w:t>
      </w:r>
      <w:r>
        <w:rPr>
          <w:rFonts w:ascii="宋体" w:hAnsi="宋体" w:cs="宋体" w:hint="eastAsia"/>
          <w:sz w:val="24"/>
          <w:szCs w:val="24"/>
        </w:rPr>
        <w:t>，框架柱尺寸为</w:t>
      </w:r>
      <w:r>
        <w:rPr>
          <w:rFonts w:ascii="宋体" w:hAnsi="宋体" w:cs="宋体"/>
          <w:sz w:val="24"/>
          <w:szCs w:val="24"/>
        </w:rPr>
        <w:t>600X600mm</w:t>
      </w:r>
      <w:r>
        <w:rPr>
          <w:rFonts w:ascii="宋体" w:hAnsi="宋体" w:cs="宋体" w:hint="eastAsia"/>
          <w:sz w:val="24"/>
          <w:szCs w:val="24"/>
        </w:rPr>
        <w:t>，梁的混凝土保护层厚度为</w:t>
      </w:r>
      <w:r>
        <w:rPr>
          <w:rFonts w:ascii="宋体" w:hAnsi="宋体" w:cs="宋体"/>
          <w:sz w:val="24"/>
          <w:szCs w:val="24"/>
        </w:rPr>
        <w:t>25mm</w:t>
      </w:r>
      <w:r>
        <w:rPr>
          <w:rFonts w:ascii="宋体" w:hAnsi="宋体" w:cs="宋体" w:hint="eastAsia"/>
          <w:sz w:val="24"/>
          <w:szCs w:val="24"/>
        </w:rPr>
        <w:t>，纵</w:t>
      </w:r>
      <w:proofErr w:type="gramStart"/>
      <w:r>
        <w:rPr>
          <w:rFonts w:ascii="宋体" w:hAnsi="宋体" w:cs="宋体" w:hint="eastAsia"/>
          <w:sz w:val="24"/>
          <w:szCs w:val="24"/>
        </w:rPr>
        <w:t>筋采用</w:t>
      </w:r>
      <w:proofErr w:type="gramEnd"/>
      <w:r>
        <w:rPr>
          <w:rFonts w:ascii="宋体" w:hAnsi="宋体" w:cs="宋体"/>
          <w:sz w:val="24"/>
          <w:szCs w:val="24"/>
        </w:rPr>
        <w:t>HRB335</w:t>
      </w:r>
      <w:r>
        <w:rPr>
          <w:rFonts w:ascii="宋体" w:hAnsi="宋体" w:cs="宋体" w:hint="eastAsia"/>
          <w:sz w:val="24"/>
          <w:szCs w:val="24"/>
        </w:rPr>
        <w:t>级，箍筋采用</w:t>
      </w:r>
      <w:r>
        <w:rPr>
          <w:rFonts w:ascii="宋体" w:hAnsi="宋体" w:cs="宋体"/>
          <w:sz w:val="24"/>
          <w:szCs w:val="24"/>
        </w:rPr>
        <w:t>HPB300</w:t>
      </w:r>
      <w:r>
        <w:rPr>
          <w:rFonts w:ascii="宋体" w:hAnsi="宋体" w:cs="宋体" w:hint="eastAsia"/>
          <w:sz w:val="24"/>
          <w:szCs w:val="24"/>
        </w:rPr>
        <w:t>级，箍筋按照外皮计算，调整值取</w:t>
      </w:r>
      <w:r>
        <w:rPr>
          <w:rFonts w:ascii="宋体" w:hAnsi="宋体" w:cs="宋体"/>
          <w:sz w:val="24"/>
          <w:szCs w:val="24"/>
        </w:rPr>
        <w:t>18.5d</w:t>
      </w:r>
      <w:r>
        <w:rPr>
          <w:rFonts w:ascii="宋体" w:hAnsi="宋体" w:cs="宋体" w:hint="eastAsia"/>
          <w:sz w:val="24"/>
          <w:szCs w:val="24"/>
        </w:rPr>
        <w:t>，</w:t>
      </w:r>
      <w:proofErr w:type="spellStart"/>
      <w:r>
        <w:rPr>
          <w:rFonts w:ascii="宋体" w:hAnsi="宋体" w:cs="宋体"/>
          <w:sz w:val="24"/>
          <w:szCs w:val="24"/>
        </w:rPr>
        <w:t>LaE</w:t>
      </w:r>
      <w:proofErr w:type="spellEnd"/>
      <w:r>
        <w:rPr>
          <w:rFonts w:ascii="宋体" w:hAnsi="宋体" w:cs="宋体"/>
          <w:sz w:val="24"/>
          <w:szCs w:val="24"/>
        </w:rPr>
        <w:t>=38d,</w:t>
      </w:r>
      <w:r>
        <w:rPr>
          <w:rFonts w:ascii="宋体" w:hAnsi="宋体" w:cs="宋体" w:hint="eastAsia"/>
          <w:sz w:val="24"/>
          <w:szCs w:val="24"/>
        </w:rPr>
        <w:t>请计算该梁中所有钢筋的下料长度，并配置配料单。</w:t>
      </w:r>
    </w:p>
    <w:p w:rsidR="009F5716" w:rsidRDefault="009911B5">
      <w:pPr>
        <w:rPr>
          <w:rFonts w:cs="Times New Roman"/>
          <w:sz w:val="28"/>
          <w:szCs w:val="28"/>
        </w:rPr>
      </w:pPr>
      <w:r>
        <w:rPr>
          <w:noProof/>
        </w:rPr>
        <w:pict>
          <v:shape id="图片 4" o:spid="_x0000_s1027" type="#_x0000_t75" alt="题目1" style="position:absolute;left:0;text-align:left;margin-left:59.2pt;margin-top:6.25pt;width:287.4pt;height:143.25pt;z-index:-1;visibility:visible" wrapcoords="-56 0 -56 21487 21600 21487 21600 0 -56 0">
            <v:imagedata r:id="rId29" o:title=""/>
            <w10:wrap type="tight"/>
          </v:shape>
        </w:pict>
      </w:r>
    </w:p>
    <w:p w:rsidR="009F5716" w:rsidRDefault="009F5716">
      <w:pPr>
        <w:rPr>
          <w:rFonts w:cs="Times New Roman"/>
          <w:sz w:val="28"/>
          <w:szCs w:val="28"/>
        </w:rPr>
      </w:pPr>
    </w:p>
    <w:p w:rsidR="009F5716" w:rsidRDefault="009F5716">
      <w:pPr>
        <w:rPr>
          <w:rFonts w:cs="Times New Roman"/>
          <w:sz w:val="28"/>
          <w:szCs w:val="28"/>
        </w:rPr>
      </w:pPr>
    </w:p>
    <w:p w:rsidR="009F5716" w:rsidRDefault="009F5716">
      <w:pPr>
        <w:rPr>
          <w:rFonts w:cs="Times New Roman"/>
          <w:sz w:val="28"/>
          <w:szCs w:val="28"/>
        </w:rPr>
      </w:pPr>
    </w:p>
    <w:p w:rsidR="009F5716" w:rsidRDefault="009F5716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9F5716" w:rsidRDefault="009F5716">
      <w:pPr>
        <w:spacing w:line="360" w:lineRule="auto"/>
        <w:jc w:val="center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梁中钢筋配料单</w:t>
      </w: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"/>
        <w:gridCol w:w="2835"/>
        <w:gridCol w:w="737"/>
        <w:gridCol w:w="737"/>
        <w:gridCol w:w="2098"/>
        <w:gridCol w:w="1587"/>
      </w:tblGrid>
      <w:tr w:rsidR="009F5716">
        <w:trPr>
          <w:trHeight w:val="340"/>
          <w:jc w:val="center"/>
        </w:trPr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2835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简图</w:t>
            </w: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型号</w:t>
            </w: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根数</w:t>
            </w:r>
          </w:p>
        </w:tc>
        <w:tc>
          <w:tcPr>
            <w:tcW w:w="2098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下料长度</w:t>
            </w:r>
          </w:p>
        </w:tc>
        <w:tc>
          <w:tcPr>
            <w:tcW w:w="158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总长</w:t>
            </w:r>
          </w:p>
        </w:tc>
      </w:tr>
      <w:tr w:rsidR="009F5716">
        <w:trPr>
          <w:trHeight w:val="737"/>
          <w:jc w:val="center"/>
        </w:trPr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F5716">
        <w:trPr>
          <w:trHeight w:val="737"/>
          <w:jc w:val="center"/>
        </w:trPr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F5716">
        <w:trPr>
          <w:trHeight w:val="737"/>
          <w:jc w:val="center"/>
        </w:trPr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9F5716" w:rsidRDefault="009F5716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9F5716" w:rsidRDefault="009F5716" w:rsidP="00D16DEB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9F5716" w:rsidRDefault="009F5716" w:rsidP="00D16DEB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</w:p>
    <w:p w:rsidR="009F5716" w:rsidRDefault="009F5716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 w:type="page"/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项目四：建筑工程测量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分，此题为实际操作题，考生在指定的场地利用相应的仪器完成以下任务）</w:t>
      </w:r>
    </w:p>
    <w:p w:rsidR="009F5716" w:rsidRDefault="009F5716">
      <w:pPr>
        <w:adjustRightInd w:val="0"/>
        <w:snapToGrid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任务名称：全站仪坐标测量</w:t>
      </w:r>
    </w:p>
    <w:p w:rsidR="009F5716" w:rsidRDefault="009F5716">
      <w:pPr>
        <w:adjustRightInd w:val="0"/>
        <w:snapToGrid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任务内容：</w:t>
      </w:r>
    </w:p>
    <w:p w:rsidR="009F5716" w:rsidRDefault="009F5716">
      <w:pPr>
        <w:adjustRightInd w:val="0"/>
        <w:snapToGrid w:val="0"/>
        <w:spacing w:line="360" w:lineRule="auto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检验仪器管水准器轴是否符合要求；</w:t>
      </w:r>
    </w:p>
    <w:p w:rsidR="009F5716" w:rsidRDefault="009F5716">
      <w:pPr>
        <w:adjustRightInd w:val="0"/>
        <w:snapToGrid w:val="0"/>
        <w:spacing w:line="360" w:lineRule="auto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管水准器轴检验结论：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；仪器编号：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</w:t>
      </w:r>
    </w:p>
    <w:p w:rsidR="009F5716" w:rsidRDefault="009F5716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根据提供两个已知平面控制点：测站点点名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）和后视点名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），考生根据考场事先给定的测站点点位和坐标数据，进行测站设置，利用后视点进行定向，在待测点上放上棱镜，进行坐标测量，根据全站仪显示的信息，记录待测点的点名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sz w:val="24"/>
          <w:szCs w:val="24"/>
        </w:rPr>
        <w:t>）。</w:t>
      </w:r>
    </w:p>
    <w:p w:rsidR="009F5716" w:rsidRDefault="009F5716">
      <w:pPr>
        <w:jc w:val="left"/>
        <w:rPr>
          <w:rFonts w:ascii="宋体" w:cs="Times New Roman"/>
          <w:kern w:val="0"/>
          <w:sz w:val="24"/>
          <w:szCs w:val="24"/>
        </w:rPr>
      </w:pPr>
    </w:p>
    <w:sectPr w:rsidR="009F5716" w:rsidSect="00AC0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B5" w:rsidRDefault="009911B5" w:rsidP="00AE2A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911B5" w:rsidRDefault="009911B5" w:rsidP="00AE2A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B5" w:rsidRDefault="009911B5" w:rsidP="00AE2A8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911B5" w:rsidRDefault="009911B5" w:rsidP="00AE2A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0A3E6C"/>
    <w:rsid w:val="0010586C"/>
    <w:rsid w:val="00343A75"/>
    <w:rsid w:val="00404078"/>
    <w:rsid w:val="0044637E"/>
    <w:rsid w:val="004B56E1"/>
    <w:rsid w:val="00535FB6"/>
    <w:rsid w:val="00562A90"/>
    <w:rsid w:val="005E1981"/>
    <w:rsid w:val="006553D5"/>
    <w:rsid w:val="00676B26"/>
    <w:rsid w:val="006E01A8"/>
    <w:rsid w:val="00753236"/>
    <w:rsid w:val="00822FCD"/>
    <w:rsid w:val="0096322D"/>
    <w:rsid w:val="009911B5"/>
    <w:rsid w:val="009B353C"/>
    <w:rsid w:val="009F5716"/>
    <w:rsid w:val="00A62B16"/>
    <w:rsid w:val="00AC062E"/>
    <w:rsid w:val="00AC07A2"/>
    <w:rsid w:val="00AE2A84"/>
    <w:rsid w:val="00B66334"/>
    <w:rsid w:val="00CE64D6"/>
    <w:rsid w:val="00D103A6"/>
    <w:rsid w:val="00D16DEB"/>
    <w:rsid w:val="00D50356"/>
    <w:rsid w:val="09FB736E"/>
    <w:rsid w:val="0A17392A"/>
    <w:rsid w:val="0AA84AA1"/>
    <w:rsid w:val="0F0A3E6C"/>
    <w:rsid w:val="1568625D"/>
    <w:rsid w:val="1B4B3EEE"/>
    <w:rsid w:val="2B8073DC"/>
    <w:rsid w:val="34C35749"/>
    <w:rsid w:val="3B59794E"/>
    <w:rsid w:val="3B6439E0"/>
    <w:rsid w:val="3C7A1498"/>
    <w:rsid w:val="4002069F"/>
    <w:rsid w:val="42CC6141"/>
    <w:rsid w:val="445858B4"/>
    <w:rsid w:val="4BB140B1"/>
    <w:rsid w:val="556A1CEF"/>
    <w:rsid w:val="566856B8"/>
    <w:rsid w:val="57ED6953"/>
    <w:rsid w:val="58711C32"/>
    <w:rsid w:val="5AE6287A"/>
    <w:rsid w:val="6172226C"/>
    <w:rsid w:val="6A554528"/>
    <w:rsid w:val="6D1E2259"/>
    <w:rsid w:val="6D535020"/>
    <w:rsid w:val="74494BD8"/>
    <w:rsid w:val="7BC746D6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A2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AE2A84"/>
    <w:rPr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AE2A84"/>
    <w:rPr>
      <w:rFonts w:ascii="Calibri" w:hAnsi="Calibri" w:cs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AE2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AE2A84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AE2A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AE2A84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21</Pages>
  <Words>1001</Words>
  <Characters>5707</Characters>
  <Application>Microsoft Office Word</Application>
  <DocSecurity>0</DocSecurity>
  <Lines>47</Lines>
  <Paragraphs>13</Paragraphs>
  <ScaleCrop>false</ScaleCrop>
  <Company>CHINA</Company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王行</dc:creator>
  <cp:keywords/>
  <dc:description/>
  <cp:lastModifiedBy>China</cp:lastModifiedBy>
  <cp:revision>10</cp:revision>
  <dcterms:created xsi:type="dcterms:W3CDTF">2018-09-24T10:12:00Z</dcterms:created>
  <dcterms:modified xsi:type="dcterms:W3CDTF">2018-09-30T04:49:00Z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